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B305" w14:textId="53DC2C02" w:rsidR="00986EDC" w:rsidRPr="00EB5D9E" w:rsidRDefault="00986EDC" w:rsidP="00986EDC">
      <w:pPr>
        <w:spacing w:after="7" w:line="241" w:lineRule="auto"/>
        <w:jc w:val="center"/>
        <w:rPr>
          <w:rFonts w:ascii="Calibri Light" w:eastAsia="Arial" w:hAnsi="Calibri Light" w:cs="Calibri Light"/>
          <w:b/>
          <w:lang w:val="fr-FR"/>
        </w:rPr>
      </w:pPr>
      <w:bookmarkStart w:id="0" w:name="_GoBack"/>
      <w:bookmarkEnd w:id="0"/>
      <w:r w:rsidRPr="00EB5D9E">
        <w:rPr>
          <w:rFonts w:ascii="Calibri Light" w:eastAsia="Arial" w:hAnsi="Calibri Light" w:cs="Calibri Light"/>
          <w:b/>
          <w:lang w:val="fr-FR"/>
        </w:rPr>
        <w:t>Colloque International</w:t>
      </w:r>
      <w:r w:rsidR="005D5301">
        <w:rPr>
          <w:rFonts w:ascii="Calibri Light" w:eastAsia="Arial" w:hAnsi="Calibri Light" w:cs="Calibri Light"/>
          <w:b/>
          <w:lang w:val="fr-FR"/>
        </w:rPr>
        <w:t xml:space="preserve"> </w:t>
      </w:r>
      <w:r w:rsidRPr="00EB5D9E">
        <w:rPr>
          <w:rFonts w:ascii="Calibri Light" w:eastAsia="Arial" w:hAnsi="Calibri Light" w:cs="Calibri Light"/>
          <w:b/>
          <w:lang w:val="fr-FR"/>
        </w:rPr>
        <w:t xml:space="preserve">: « </w:t>
      </w:r>
      <w:r w:rsidR="00313D6A" w:rsidRPr="00EB5D9E">
        <w:rPr>
          <w:rFonts w:ascii="Calibri Light" w:eastAsia="Arial" w:hAnsi="Calibri Light" w:cs="Calibri Light"/>
          <w:b/>
          <w:lang w:val="fr-FR"/>
        </w:rPr>
        <w:t xml:space="preserve">La Méthode directe d’enseignement des langues ».  </w:t>
      </w:r>
    </w:p>
    <w:p w14:paraId="5462A90C" w14:textId="77777777" w:rsidR="00986EDC" w:rsidRPr="00EB5D9E" w:rsidRDefault="00313D6A" w:rsidP="00986EDC">
      <w:pPr>
        <w:spacing w:after="7" w:line="241" w:lineRule="auto"/>
        <w:jc w:val="center"/>
        <w:rPr>
          <w:rFonts w:ascii="Calibri Light" w:eastAsia="Arial" w:hAnsi="Calibri Light" w:cs="Calibri Light"/>
          <w:b/>
        </w:rPr>
      </w:pPr>
      <w:r w:rsidRPr="00EB5D9E">
        <w:rPr>
          <w:rFonts w:ascii="Calibri Light" w:eastAsia="Arial" w:hAnsi="Calibri Light" w:cs="Calibri Light"/>
          <w:b/>
        </w:rPr>
        <w:t xml:space="preserve">Granada (Espagne),  16 et 17 mai 2019 </w:t>
      </w:r>
    </w:p>
    <w:p w14:paraId="67FC104B" w14:textId="77777777" w:rsidR="00E65210" w:rsidRPr="00C26219" w:rsidRDefault="00313D6A" w:rsidP="00986EDC">
      <w:pPr>
        <w:spacing w:after="7" w:line="241" w:lineRule="auto"/>
        <w:jc w:val="center"/>
        <w:rPr>
          <w:rFonts w:ascii="Calibri Light" w:eastAsia="Baskerville Old Face" w:hAnsi="Calibri Light" w:cs="Calibri Light"/>
          <w:lang w:val="fr-FR"/>
        </w:rPr>
      </w:pPr>
      <w:r w:rsidRPr="00EB5D9E">
        <w:rPr>
          <w:rFonts w:ascii="Calibri Light" w:eastAsia="Baskerville Old Face" w:hAnsi="Calibri Light" w:cs="Calibri Light"/>
        </w:rPr>
        <w:t xml:space="preserve">Facultad de Filosofía </w:t>
      </w:r>
      <w:r w:rsidR="00E65210">
        <w:rPr>
          <w:rFonts w:ascii="Calibri Light" w:eastAsia="Baskerville Old Face" w:hAnsi="Calibri Light" w:cs="Calibri Light"/>
        </w:rPr>
        <w:t xml:space="preserve">y Letras. </w:t>
      </w:r>
      <w:r w:rsidR="00E65210" w:rsidRPr="00C26219">
        <w:rPr>
          <w:rFonts w:ascii="Calibri Light" w:eastAsia="Baskerville Old Face" w:hAnsi="Calibri Light" w:cs="Calibri Light"/>
          <w:lang w:val="fr-FR"/>
        </w:rPr>
        <w:t>Salle : García Lorca</w:t>
      </w:r>
    </w:p>
    <w:p w14:paraId="4C09EC68" w14:textId="77777777" w:rsidR="00313D6A" w:rsidRPr="00E65210" w:rsidRDefault="00313D6A" w:rsidP="00986EDC">
      <w:pPr>
        <w:spacing w:after="7" w:line="241" w:lineRule="auto"/>
        <w:jc w:val="center"/>
        <w:rPr>
          <w:rFonts w:ascii="Calibri Light" w:hAnsi="Calibri Light" w:cs="Calibri Light"/>
          <w:lang w:val="fr-FR"/>
        </w:rPr>
      </w:pPr>
      <w:r w:rsidRPr="00E65210">
        <w:rPr>
          <w:rFonts w:ascii="Calibri Light" w:eastAsia="Baskerville Old Face" w:hAnsi="Calibri Light" w:cs="Calibri Light"/>
          <w:lang w:val="fr-FR"/>
        </w:rPr>
        <w:t>Université de Grenade</w:t>
      </w:r>
    </w:p>
    <w:p w14:paraId="33BF1F7C" w14:textId="77777777" w:rsidR="00CF5023" w:rsidRPr="00E65210" w:rsidRDefault="00CF5023">
      <w:pPr>
        <w:rPr>
          <w:rFonts w:ascii="Calibri Light" w:hAnsi="Calibri Light" w:cs="Calibri Light"/>
          <w:lang w:val="fr-FR"/>
        </w:rPr>
      </w:pPr>
    </w:p>
    <w:p w14:paraId="46279962" w14:textId="41591D9D" w:rsidR="00313D6A" w:rsidRPr="00E65210" w:rsidRDefault="00313D6A" w:rsidP="00313D6A">
      <w:pPr>
        <w:spacing w:after="0"/>
        <w:ind w:left="1076"/>
        <w:jc w:val="center"/>
        <w:rPr>
          <w:rFonts w:ascii="Calibri Light" w:eastAsia="Baskerville Old Face" w:hAnsi="Calibri Light" w:cs="Calibri Light"/>
          <w:lang w:val="fr-FR"/>
        </w:rPr>
      </w:pPr>
      <w:r w:rsidRPr="00E65210">
        <w:rPr>
          <w:rFonts w:ascii="Calibri Light" w:eastAsia="Arial" w:hAnsi="Calibri Light" w:cs="Calibri Light"/>
          <w:b/>
          <w:lang w:val="fr-FR"/>
        </w:rPr>
        <w:t xml:space="preserve">Programme </w:t>
      </w:r>
    </w:p>
    <w:p w14:paraId="78342D6C" w14:textId="77777777" w:rsidR="00EB5D9E" w:rsidRPr="00E65210" w:rsidRDefault="00EB5D9E" w:rsidP="00313D6A">
      <w:pPr>
        <w:spacing w:after="0"/>
        <w:ind w:left="1076"/>
        <w:jc w:val="center"/>
        <w:rPr>
          <w:rFonts w:ascii="Calibri Light" w:hAnsi="Calibri Light" w:cs="Calibri Light"/>
          <w:lang w:val="fr-FR"/>
        </w:rPr>
      </w:pPr>
    </w:p>
    <w:tbl>
      <w:tblPr>
        <w:tblStyle w:val="TableGrid"/>
        <w:tblW w:w="5000" w:type="pct"/>
        <w:tblInd w:w="0" w:type="dxa"/>
        <w:tblCellMar>
          <w:top w:w="12" w:type="dxa"/>
          <w:left w:w="107" w:type="dxa"/>
          <w:bottom w:w="14" w:type="dxa"/>
          <w:right w:w="55" w:type="dxa"/>
        </w:tblCellMar>
        <w:tblLook w:val="04A0" w:firstRow="1" w:lastRow="0" w:firstColumn="1" w:lastColumn="0" w:noHBand="0" w:noVBand="1"/>
      </w:tblPr>
      <w:tblGrid>
        <w:gridCol w:w="1275"/>
        <w:gridCol w:w="47"/>
        <w:gridCol w:w="7344"/>
      </w:tblGrid>
      <w:tr w:rsidR="00313D6A" w:rsidRPr="00EB5D9E" w14:paraId="438B9AE1" w14:textId="77777777" w:rsidTr="00C26219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04BF8CDD" w14:textId="77777777" w:rsidR="00313D6A" w:rsidRPr="00EB5D9E" w:rsidRDefault="00313D6A" w:rsidP="00C26219">
            <w:pPr>
              <w:ind w:left="1"/>
              <w:jc w:val="center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>JEUDI 16</w:t>
            </w:r>
          </w:p>
        </w:tc>
      </w:tr>
      <w:tr w:rsidR="00313D6A" w:rsidRPr="00EB5D9E" w14:paraId="52272A1C" w14:textId="77777777" w:rsidTr="00986EDC">
        <w:trPr>
          <w:trHeight w:val="557"/>
        </w:trPr>
        <w:tc>
          <w:tcPr>
            <w:tcW w:w="7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C1841A" w14:textId="77777777" w:rsidR="00313D6A" w:rsidRPr="00EB5D9E" w:rsidRDefault="00313D6A" w:rsidP="00DA5A6C">
            <w:pPr>
              <w:ind w:left="1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>8h45-</w:t>
            </w:r>
          </w:p>
          <w:p w14:paraId="63F5B588" w14:textId="77777777" w:rsidR="00313D6A" w:rsidRPr="00EB5D9E" w:rsidRDefault="00313D6A" w:rsidP="00DA5A6C">
            <w:pPr>
              <w:ind w:left="1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9h15 </w:t>
            </w:r>
          </w:p>
        </w:tc>
        <w:tc>
          <w:tcPr>
            <w:tcW w:w="426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442054F" w14:textId="77777777" w:rsidR="00313D6A" w:rsidRPr="00EB5D9E" w:rsidRDefault="00313D6A" w:rsidP="00EB5D9E">
            <w:pPr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Accueil </w:t>
            </w:r>
          </w:p>
          <w:p w14:paraId="53D29EE9" w14:textId="77777777" w:rsidR="00313D6A" w:rsidRPr="00EB5D9E" w:rsidRDefault="00313D6A" w:rsidP="00EB5D9E">
            <w:pPr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 </w:t>
            </w:r>
          </w:p>
        </w:tc>
      </w:tr>
      <w:tr w:rsidR="00313D6A" w:rsidRPr="00EB5D9E" w14:paraId="4DD85F02" w14:textId="77777777" w:rsidTr="00986EDC">
        <w:trPr>
          <w:trHeight w:val="523"/>
        </w:trPr>
        <w:tc>
          <w:tcPr>
            <w:tcW w:w="7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87495E" w14:textId="77777777" w:rsidR="00313D6A" w:rsidRPr="00EB5D9E" w:rsidRDefault="00313D6A" w:rsidP="00DA5A6C">
            <w:pPr>
              <w:ind w:left="1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</w:rPr>
              <w:t xml:space="preserve">9h15 </w:t>
            </w:r>
          </w:p>
        </w:tc>
        <w:tc>
          <w:tcPr>
            <w:tcW w:w="426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1662C8" w14:textId="77777777" w:rsidR="00313D6A" w:rsidRPr="00EB5D9E" w:rsidRDefault="00313D6A" w:rsidP="00EB5D9E">
            <w:pPr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INAUGURATION COLLOQUE </w:t>
            </w:r>
            <w:r w:rsidRPr="00EB5D9E">
              <w:rPr>
                <w:rFonts w:ascii="Calibri Light" w:eastAsia="Times New Roman" w:hAnsi="Calibri Light" w:cs="Calibri Light"/>
              </w:rPr>
              <w:t xml:space="preserve"> </w:t>
            </w:r>
          </w:p>
        </w:tc>
      </w:tr>
      <w:tr w:rsidR="00313D6A" w:rsidRPr="00A45379" w14:paraId="44BD82DE" w14:textId="77777777" w:rsidTr="00986EDC">
        <w:trPr>
          <w:trHeight w:val="2229"/>
        </w:trPr>
        <w:tc>
          <w:tcPr>
            <w:tcW w:w="7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C1AD17" w14:textId="77777777" w:rsidR="00313D6A" w:rsidRPr="00EB5D9E" w:rsidRDefault="00313D6A" w:rsidP="00DA5A6C">
            <w:pPr>
              <w:ind w:left="1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</w:rPr>
              <w:t xml:space="preserve">9h30 </w:t>
            </w:r>
          </w:p>
        </w:tc>
        <w:tc>
          <w:tcPr>
            <w:tcW w:w="426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1A0B46" w14:textId="77777777" w:rsidR="00313D6A" w:rsidRPr="00EB5D9E" w:rsidRDefault="00313D6A" w:rsidP="00EB5D9E">
            <w:pPr>
              <w:spacing w:after="19"/>
              <w:jc w:val="both"/>
              <w:rPr>
                <w:rFonts w:ascii="Calibri Light" w:hAnsi="Calibri Light" w:cs="Calibri Light"/>
                <w:b/>
                <w:lang w:val="fr-FR"/>
              </w:rPr>
            </w:pPr>
            <w:r w:rsidRPr="00EB5D9E">
              <w:rPr>
                <w:rFonts w:ascii="Calibri Light" w:hAnsi="Calibri Light" w:cs="Calibri Light"/>
                <w:b/>
                <w:lang w:val="fr-FR"/>
              </w:rPr>
              <w:t xml:space="preserve">CONFÉRENCE PLÉNIÈRE </w:t>
            </w:r>
          </w:p>
          <w:p w14:paraId="7F2F2D95" w14:textId="3C3ADBDD" w:rsidR="00986EDC" w:rsidRPr="00C26219" w:rsidRDefault="00DF1D48" w:rsidP="00EB5D9E">
            <w:pPr>
              <w:spacing w:after="19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Présentation : Gérard Vigner</w:t>
            </w:r>
          </w:p>
          <w:p w14:paraId="4FF49877" w14:textId="77777777" w:rsidR="00986EDC" w:rsidRPr="00EB5D9E" w:rsidRDefault="00986EDC" w:rsidP="00EB5D9E">
            <w:pPr>
              <w:spacing w:after="19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7589DBAD" w14:textId="462E961B" w:rsidR="00313D6A" w:rsidRPr="00EB5D9E" w:rsidRDefault="001E4741" w:rsidP="00C34C65">
            <w:pPr>
              <w:spacing w:after="179"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VÉRONIQUE, Daniel (</w:t>
            </w:r>
            <w:r w:rsidRPr="001E4741">
              <w:rPr>
                <w:rFonts w:ascii="Calibri Light" w:hAnsi="Calibri Light" w:cs="Calibri Light"/>
                <w:i/>
                <w:lang w:val="fr-FR"/>
              </w:rPr>
              <w:t>Université de</w:t>
            </w:r>
            <w:r w:rsidR="008041C8">
              <w:rPr>
                <w:rFonts w:ascii="Calibri Light" w:hAnsi="Calibri Light" w:cs="Calibri Light"/>
                <w:i/>
                <w:lang w:val="fr-FR"/>
              </w:rPr>
              <w:t xml:space="preserve"> </w:t>
            </w:r>
            <w:r w:rsidR="00313D6A" w:rsidRPr="001E4741">
              <w:rPr>
                <w:rFonts w:ascii="Calibri Light" w:hAnsi="Calibri Light" w:cs="Calibri Light"/>
                <w:i/>
                <w:lang w:val="fr-FR"/>
              </w:rPr>
              <w:t>Ma</w:t>
            </w:r>
            <w:r w:rsidRPr="001E4741">
              <w:rPr>
                <w:rFonts w:ascii="Calibri Light" w:hAnsi="Calibri Light" w:cs="Calibri Light"/>
                <w:i/>
                <w:lang w:val="fr-FR"/>
              </w:rPr>
              <w:t>rseille</w:t>
            </w:r>
            <w:r>
              <w:rPr>
                <w:rFonts w:ascii="Calibri Light" w:hAnsi="Calibri Light" w:cs="Calibri Light"/>
                <w:lang w:val="fr-FR"/>
              </w:rPr>
              <w:t>) : «</w:t>
            </w:r>
            <w:r w:rsidR="00B439BD">
              <w:rPr>
                <w:rFonts w:ascii="Calibri Light" w:hAnsi="Calibri Light" w:cs="Calibri Light"/>
                <w:lang w:val="fr-FR"/>
              </w:rPr>
              <w:t xml:space="preserve"> </w:t>
            </w:r>
            <w:r>
              <w:rPr>
                <w:rFonts w:ascii="Calibri Light" w:hAnsi="Calibri Light" w:cs="Calibri Light"/>
                <w:lang w:val="fr-FR"/>
              </w:rPr>
              <w:t xml:space="preserve">Néo-grammairiens </w:t>
            </w:r>
            <w:r w:rsidR="00313D6A" w:rsidRPr="00EB5D9E">
              <w:rPr>
                <w:rFonts w:ascii="Calibri Light" w:hAnsi="Calibri Light" w:cs="Calibri Light"/>
                <w:lang w:val="fr-FR"/>
              </w:rPr>
              <w:t>et phonéticiens dans la rénovatio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n de l’enseignement des langues </w:t>
            </w:r>
            <w:r w:rsidR="00313D6A" w:rsidRPr="00EB5D9E">
              <w:rPr>
                <w:rFonts w:ascii="Calibri Light" w:hAnsi="Calibri Light" w:cs="Calibri Light"/>
                <w:lang w:val="fr-FR"/>
              </w:rPr>
              <w:t>vivantes (1880</w:t>
            </w:r>
            <w:r w:rsidR="00C34C65">
              <w:rPr>
                <w:rFonts w:ascii="Calibri Light" w:hAnsi="Calibri Light" w:cs="Calibri Light"/>
                <w:lang w:val="fr-FR"/>
              </w:rPr>
              <w:t>-</w:t>
            </w:r>
            <w:r w:rsidR="00313D6A" w:rsidRPr="00EB5D9E">
              <w:rPr>
                <w:rFonts w:ascii="Calibri Light" w:hAnsi="Calibri Light" w:cs="Calibri Light"/>
                <w:lang w:val="fr-FR"/>
              </w:rPr>
              <w:t>1920) : les contributions d’Henry Sweet (1845</w:t>
            </w:r>
            <w:r w:rsidR="00B439BD">
              <w:rPr>
                <w:rFonts w:ascii="Calibri Light" w:hAnsi="Calibri Light" w:cs="Calibri Light"/>
                <w:lang w:val="fr-FR"/>
              </w:rPr>
              <w:t>-</w:t>
            </w:r>
            <w:r w:rsidR="00313D6A" w:rsidRPr="00EB5D9E">
              <w:rPr>
                <w:rFonts w:ascii="Calibri Light" w:hAnsi="Calibri Light" w:cs="Calibri Light"/>
                <w:lang w:val="fr-FR"/>
              </w:rPr>
              <w:t>1912), de Paul Passy (1859-1940), et d’Otto Jespersen (1860</w:t>
            </w:r>
            <w:r w:rsidR="00EB5D9E" w:rsidRPr="00EB5D9E">
              <w:rPr>
                <w:rFonts w:ascii="Calibri Light" w:hAnsi="Calibri Light" w:cs="Calibri Light"/>
                <w:lang w:val="fr-FR"/>
              </w:rPr>
              <w:t>-</w:t>
            </w:r>
            <w:r w:rsidR="00313D6A" w:rsidRPr="00EB5D9E">
              <w:rPr>
                <w:rFonts w:ascii="Calibri Light" w:hAnsi="Calibri Light" w:cs="Calibri Light"/>
                <w:lang w:val="fr-FR"/>
              </w:rPr>
              <w:t xml:space="preserve">1943) ». </w:t>
            </w:r>
          </w:p>
        </w:tc>
      </w:tr>
      <w:tr w:rsidR="00313D6A" w:rsidRPr="008041C8" w14:paraId="1A2F2617" w14:textId="77777777" w:rsidTr="00986EDC">
        <w:trPr>
          <w:trHeight w:val="382"/>
        </w:trPr>
        <w:tc>
          <w:tcPr>
            <w:tcW w:w="7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55264C7" w14:textId="77777777" w:rsidR="00313D6A" w:rsidRPr="008041C8" w:rsidRDefault="00313D6A" w:rsidP="00DA5A6C">
            <w:pPr>
              <w:ind w:left="1"/>
              <w:rPr>
                <w:rFonts w:ascii="Calibri Light" w:hAnsi="Calibri Light" w:cs="Calibri Light"/>
                <w:lang w:val="fr-FR"/>
              </w:rPr>
            </w:pPr>
            <w:r w:rsidRPr="008041C8">
              <w:rPr>
                <w:rFonts w:ascii="Calibri Light" w:eastAsia="Times New Roman" w:hAnsi="Calibri Light" w:cs="Calibri Light"/>
                <w:lang w:val="fr-FR"/>
              </w:rPr>
              <w:t xml:space="preserve">10h30 </w:t>
            </w:r>
          </w:p>
        </w:tc>
        <w:tc>
          <w:tcPr>
            <w:tcW w:w="426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8D08D" w:themeFill="accent6" w:themeFillTint="99"/>
          </w:tcPr>
          <w:p w14:paraId="34F0EFE0" w14:textId="77777777" w:rsidR="00313D6A" w:rsidRPr="008041C8" w:rsidRDefault="00313D6A" w:rsidP="00EB5D9E">
            <w:pPr>
              <w:jc w:val="both"/>
              <w:rPr>
                <w:rFonts w:ascii="Calibri Light" w:hAnsi="Calibri Light" w:cs="Calibri Light"/>
                <w:lang w:val="fr-FR"/>
              </w:rPr>
            </w:pPr>
            <w:r w:rsidRPr="008041C8">
              <w:rPr>
                <w:rFonts w:ascii="Calibri Light" w:eastAsia="Times New Roman" w:hAnsi="Calibri Light" w:cs="Calibri Light"/>
                <w:b/>
                <w:lang w:val="fr-FR"/>
              </w:rPr>
              <w:t xml:space="preserve">Pause-café </w:t>
            </w:r>
          </w:p>
        </w:tc>
      </w:tr>
      <w:tr w:rsidR="00313D6A" w:rsidRPr="00A45379" w14:paraId="356D16AA" w14:textId="77777777" w:rsidTr="00986EDC">
        <w:trPr>
          <w:trHeight w:val="4311"/>
        </w:trPr>
        <w:tc>
          <w:tcPr>
            <w:tcW w:w="7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DD4FF4C" w14:textId="77777777" w:rsidR="00313D6A" w:rsidRPr="008041C8" w:rsidRDefault="00313D6A" w:rsidP="00DA5A6C">
            <w:pPr>
              <w:ind w:left="1"/>
              <w:rPr>
                <w:rFonts w:ascii="Calibri Light" w:hAnsi="Calibri Light" w:cs="Calibri Light"/>
                <w:lang w:val="fr-FR"/>
              </w:rPr>
            </w:pPr>
            <w:r w:rsidRPr="008041C8">
              <w:rPr>
                <w:rFonts w:ascii="Calibri Light" w:eastAsia="Times New Roman" w:hAnsi="Calibri Light" w:cs="Calibri Light"/>
                <w:lang w:val="fr-FR"/>
              </w:rPr>
              <w:t>11h00-</w:t>
            </w:r>
          </w:p>
          <w:p w14:paraId="0F52D044" w14:textId="77777777" w:rsidR="00313D6A" w:rsidRPr="008041C8" w:rsidRDefault="00313D6A" w:rsidP="00DA5A6C">
            <w:pPr>
              <w:ind w:left="1"/>
              <w:rPr>
                <w:rFonts w:ascii="Calibri Light" w:hAnsi="Calibri Light" w:cs="Calibri Light"/>
                <w:lang w:val="fr-FR"/>
              </w:rPr>
            </w:pPr>
            <w:r w:rsidRPr="008041C8">
              <w:rPr>
                <w:rFonts w:ascii="Calibri Light" w:eastAsia="Times New Roman" w:hAnsi="Calibri Light" w:cs="Calibri Light"/>
                <w:lang w:val="fr-FR"/>
              </w:rPr>
              <w:t xml:space="preserve">13h30 </w:t>
            </w:r>
          </w:p>
        </w:tc>
        <w:tc>
          <w:tcPr>
            <w:tcW w:w="426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70C8961" w14:textId="77777777" w:rsidR="00313D6A" w:rsidRPr="008041C8" w:rsidRDefault="00313D6A" w:rsidP="00EB5D9E">
            <w:pPr>
              <w:jc w:val="both"/>
              <w:rPr>
                <w:rFonts w:ascii="Calibri Light" w:hAnsi="Calibri Light" w:cs="Calibri Light"/>
                <w:lang w:val="fr-FR"/>
              </w:rPr>
            </w:pPr>
            <w:r w:rsidRPr="008041C8">
              <w:rPr>
                <w:rFonts w:ascii="Calibri Light" w:eastAsia="Times New Roman" w:hAnsi="Calibri Light" w:cs="Calibri Light"/>
                <w:b/>
                <w:lang w:val="fr-FR"/>
              </w:rPr>
              <w:t xml:space="preserve">COMMUNICATIONS  </w:t>
            </w:r>
          </w:p>
          <w:p w14:paraId="36FF55C9" w14:textId="77777777" w:rsidR="00313D6A" w:rsidRPr="008041C8" w:rsidRDefault="00313D6A" w:rsidP="00EB5D9E">
            <w:pPr>
              <w:jc w:val="both"/>
              <w:rPr>
                <w:rFonts w:ascii="Calibri Light" w:hAnsi="Calibri Light" w:cs="Calibri Light"/>
                <w:lang w:val="fr-FR"/>
              </w:rPr>
            </w:pPr>
            <w:r w:rsidRPr="008041C8">
              <w:rPr>
                <w:rFonts w:ascii="Calibri Light" w:hAnsi="Calibri Light" w:cs="Calibri Light"/>
                <w:lang w:val="fr-FR"/>
              </w:rPr>
              <w:t xml:space="preserve">Présidence : </w:t>
            </w:r>
            <w:r w:rsidR="00D1795B">
              <w:rPr>
                <w:rFonts w:ascii="Calibri Light" w:hAnsi="Calibri Light" w:cs="Calibri Light"/>
                <w:lang w:val="fr-FR"/>
              </w:rPr>
              <w:t>Ari</w:t>
            </w:r>
            <w:r w:rsidR="00DF1D48">
              <w:rPr>
                <w:rFonts w:ascii="Calibri Light" w:hAnsi="Calibri Light" w:cs="Calibri Light"/>
                <w:lang w:val="fr-FR"/>
              </w:rPr>
              <w:t>ane Ruyffelaert</w:t>
            </w:r>
          </w:p>
          <w:p w14:paraId="7C8ACA1F" w14:textId="77777777" w:rsidR="00313D6A" w:rsidRPr="008041C8" w:rsidRDefault="00313D6A" w:rsidP="00EB5D9E">
            <w:pPr>
              <w:spacing w:after="76"/>
              <w:jc w:val="both"/>
              <w:rPr>
                <w:rFonts w:ascii="Calibri Light" w:hAnsi="Calibri Light" w:cs="Calibri Light"/>
                <w:lang w:val="fr-FR"/>
              </w:rPr>
            </w:pPr>
            <w:r w:rsidRPr="008041C8">
              <w:rPr>
                <w:rFonts w:ascii="Calibri Light" w:eastAsia="Times New Roman" w:hAnsi="Calibri Light" w:cs="Calibri Light"/>
                <w:lang w:val="fr-FR"/>
              </w:rPr>
              <w:t xml:space="preserve"> </w:t>
            </w:r>
          </w:p>
          <w:p w14:paraId="7378F9C0" w14:textId="77777777" w:rsidR="00313D6A" w:rsidRPr="00EB5D9E" w:rsidRDefault="00313D6A" w:rsidP="00EB5D9E">
            <w:pPr>
              <w:numPr>
                <w:ilvl w:val="0"/>
                <w:numId w:val="1"/>
              </w:numPr>
              <w:spacing w:after="120" w:line="239" w:lineRule="auto"/>
              <w:ind w:right="51"/>
              <w:jc w:val="both"/>
              <w:rPr>
                <w:rFonts w:ascii="Calibri Light" w:hAnsi="Calibri Light" w:cs="Calibri Light"/>
                <w:lang w:val="fr-FR"/>
              </w:rPr>
            </w:pPr>
            <w:r w:rsidRPr="00EB5D9E">
              <w:rPr>
                <w:rFonts w:ascii="Calibri Light" w:hAnsi="Calibri Light" w:cs="Calibri Light"/>
                <w:lang w:val="fr-FR"/>
              </w:rPr>
              <w:t>HAßLER, Gerda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Université de Potsdam</w:t>
            </w:r>
            <w:r w:rsidRPr="00EB5D9E">
              <w:rPr>
                <w:rFonts w:ascii="Calibri Light" w:hAnsi="Calibri Light" w:cs="Calibri Light"/>
                <w:lang w:val="fr-FR"/>
              </w:rPr>
              <w:t>)</w:t>
            </w:r>
            <w:r w:rsidR="00B439BD">
              <w:rPr>
                <w:rFonts w:ascii="Calibri Light" w:hAnsi="Calibri Light" w:cs="Calibri Light"/>
                <w:lang w:val="fr-FR"/>
              </w:rPr>
              <w:t xml:space="preserve"> 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: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« </w:t>
            </w:r>
            <w:r w:rsidRPr="00EB5D9E">
              <w:rPr>
                <w:rFonts w:ascii="Calibri Light" w:hAnsi="Calibri Light" w:cs="Calibri Light"/>
                <w:lang w:val="fr-FR"/>
              </w:rPr>
              <w:t>Le tournant de l’enseignement des langues étrangères chez Wilhelm Viëtor et son contexte dans la linguistique de l’époque</w:t>
            </w:r>
            <w:r w:rsidR="00986EDC" w:rsidRPr="00EB5D9E">
              <w:rPr>
                <w:lang w:val="fr-FR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»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. </w:t>
            </w:r>
          </w:p>
          <w:p w14:paraId="03122993" w14:textId="77777777" w:rsidR="00313D6A" w:rsidRPr="00EB5D9E" w:rsidRDefault="00313D6A" w:rsidP="00EB5D9E">
            <w:pPr>
              <w:numPr>
                <w:ilvl w:val="0"/>
                <w:numId w:val="1"/>
              </w:numPr>
              <w:spacing w:after="120" w:line="267" w:lineRule="auto"/>
              <w:ind w:right="51"/>
              <w:jc w:val="both"/>
              <w:rPr>
                <w:rFonts w:ascii="Calibri Light" w:hAnsi="Calibri Light" w:cs="Calibri Light"/>
                <w:lang w:val="en-US"/>
              </w:rPr>
            </w:pPr>
            <w:r w:rsidRPr="00EB5D9E">
              <w:rPr>
                <w:rFonts w:ascii="Calibri Light" w:hAnsi="Calibri Light" w:cs="Calibri Light"/>
                <w:lang w:val="en-US"/>
              </w:rPr>
              <w:t>KLIPPEL, Friederike (</w:t>
            </w:r>
            <w:r w:rsidRPr="00EB5D9E">
              <w:rPr>
                <w:rFonts w:ascii="Calibri Light" w:hAnsi="Calibri Light" w:cs="Calibri Light"/>
                <w:i/>
                <w:lang w:val="en-US"/>
              </w:rPr>
              <w:t>Ludwig-Maximilians-Universität München - Germany</w:t>
            </w:r>
            <w:proofErr w:type="gramStart"/>
            <w:r w:rsidR="00986EDC" w:rsidRPr="00EB5D9E">
              <w:rPr>
                <w:rFonts w:ascii="Calibri Light" w:hAnsi="Calibri Light" w:cs="Calibri Light"/>
                <w:lang w:val="en-US"/>
              </w:rPr>
              <w:t>)</w:t>
            </w:r>
            <w:r w:rsidR="00B439BD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en-US"/>
              </w:rPr>
              <w:t>:</w:t>
            </w:r>
            <w:proofErr w:type="gramEnd"/>
            <w:r w:rsidR="00986EDC" w:rsidRPr="00EB5D9E">
              <w:rPr>
                <w:rFonts w:ascii="Calibri Light" w:hAnsi="Calibri Light" w:cs="Calibri Light"/>
                <w:lang w:val="en-US"/>
              </w:rPr>
              <w:t xml:space="preserve"> « </w:t>
            </w:r>
            <w:r w:rsidRPr="00EB5D9E">
              <w:rPr>
                <w:rFonts w:ascii="Calibri Light" w:hAnsi="Calibri Light" w:cs="Calibri Light"/>
                <w:lang w:val="en-US"/>
              </w:rPr>
              <w:t>Arguing about teaching method in the Reform Movement</w:t>
            </w:r>
            <w:r w:rsidR="00986EDC" w:rsidRPr="00EB5D9E">
              <w:rPr>
                <w:lang w:val="en-GB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en-US"/>
              </w:rPr>
              <w:t>»</w:t>
            </w:r>
            <w:r w:rsidRPr="00EB5D9E">
              <w:rPr>
                <w:rFonts w:ascii="Calibri Light" w:hAnsi="Calibri Light" w:cs="Calibri Light"/>
                <w:lang w:val="en-US"/>
              </w:rPr>
              <w:t>.</w:t>
            </w:r>
            <w:r w:rsidRPr="00EB5D9E">
              <w:rPr>
                <w:rFonts w:ascii="Calibri Light" w:eastAsia="Times New Roman" w:hAnsi="Calibri Light" w:cs="Calibri Light"/>
                <w:lang w:val="en-US"/>
              </w:rPr>
              <w:t xml:space="preserve"> </w:t>
            </w:r>
          </w:p>
          <w:p w14:paraId="6AD19264" w14:textId="5447DFD9" w:rsidR="00313D6A" w:rsidRPr="00EB5D9E" w:rsidRDefault="00313D6A" w:rsidP="00EB5D9E">
            <w:pPr>
              <w:numPr>
                <w:ilvl w:val="0"/>
                <w:numId w:val="1"/>
              </w:numPr>
              <w:spacing w:after="120"/>
              <w:ind w:right="51"/>
              <w:jc w:val="both"/>
              <w:rPr>
                <w:rFonts w:ascii="Calibri Light" w:hAnsi="Calibri Light" w:cs="Calibri Light"/>
                <w:lang w:val="fr-FR"/>
              </w:rPr>
            </w:pPr>
            <w:r w:rsidRPr="00EB5D9E">
              <w:rPr>
                <w:rFonts w:ascii="Calibri Light" w:hAnsi="Calibri Light" w:cs="Calibri Light"/>
                <w:lang w:val="fr-FR"/>
              </w:rPr>
              <w:t>RJÉOUTSKI, Vladislav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Deutsches Historisches Institut Moskau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)</w:t>
            </w:r>
            <w:r w:rsidR="00B439BD">
              <w:rPr>
                <w:rFonts w:ascii="Calibri Light" w:hAnsi="Calibri Light" w:cs="Calibri Light"/>
                <w:lang w:val="fr-FR"/>
              </w:rPr>
              <w:t> :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 « </w:t>
            </w:r>
            <w:r w:rsidRPr="00EB5D9E">
              <w:rPr>
                <w:rFonts w:ascii="Calibri Light" w:hAnsi="Calibri Light" w:cs="Calibri Light"/>
                <w:lang w:val="fr-FR"/>
              </w:rPr>
              <w:t>Utilisait-on la méthode directe dans l’enseignement des langu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es en Russie au XVIIIe siècle ?</w:t>
            </w:r>
            <w:r w:rsidR="00986EDC" w:rsidRPr="00EB5D9E">
              <w:rPr>
                <w:lang w:val="fr-FR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»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. </w:t>
            </w:r>
          </w:p>
          <w:p w14:paraId="04E9E3B2" w14:textId="77777777" w:rsidR="00A70E1A" w:rsidRPr="0002101C" w:rsidRDefault="00A70E1A" w:rsidP="00A70E1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lang w:val="fr-FR"/>
              </w:rPr>
            </w:pPr>
            <w:r w:rsidRPr="0002101C">
              <w:rPr>
                <w:rFonts w:ascii="Calibri Light" w:hAnsi="Calibri Light" w:cs="Calibri Light"/>
                <w:lang w:val="fr-FR"/>
              </w:rPr>
              <w:t xml:space="preserve">DEBONO, Marc;  RUBIO, Clémentine (Université de Tours) : « Archéologie du fonds Ferdinand Brunot et Méthode Directe ». </w:t>
            </w:r>
          </w:p>
          <w:p w14:paraId="1BD0D44C" w14:textId="77777777" w:rsidR="00EB5D9E" w:rsidRPr="00A70E1A" w:rsidRDefault="00EB5D9E" w:rsidP="00EB5D9E">
            <w:pPr>
              <w:spacing w:after="120" w:line="243" w:lineRule="auto"/>
              <w:ind w:right="51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313D6A" w:rsidRPr="00EB5D9E" w14:paraId="37037711" w14:textId="77777777" w:rsidTr="00986EDC">
        <w:trPr>
          <w:trHeight w:val="521"/>
        </w:trPr>
        <w:tc>
          <w:tcPr>
            <w:tcW w:w="7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0B544C" w14:textId="77777777" w:rsidR="00313D6A" w:rsidRPr="00EB5D9E" w:rsidRDefault="00313D6A" w:rsidP="00DA5A6C">
            <w:pPr>
              <w:ind w:left="1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</w:rPr>
              <w:t xml:space="preserve">13h30 </w:t>
            </w:r>
          </w:p>
        </w:tc>
        <w:tc>
          <w:tcPr>
            <w:tcW w:w="426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7CAAC" w:themeFill="accent2" w:themeFillTint="66"/>
            <w:vAlign w:val="center"/>
          </w:tcPr>
          <w:p w14:paraId="0EADA79A" w14:textId="77777777" w:rsidR="00313D6A" w:rsidRPr="00EB5D9E" w:rsidRDefault="00313D6A" w:rsidP="00EB5D9E">
            <w:pPr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Déjeuner </w:t>
            </w:r>
          </w:p>
        </w:tc>
      </w:tr>
      <w:tr w:rsidR="00313D6A" w:rsidRPr="00A45379" w14:paraId="3B15BDED" w14:textId="77777777" w:rsidTr="00986EDC">
        <w:trPr>
          <w:trHeight w:val="5126"/>
        </w:trPr>
        <w:tc>
          <w:tcPr>
            <w:tcW w:w="736" w:type="pc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</w:tcPr>
          <w:p w14:paraId="42A4C4E4" w14:textId="50138953" w:rsidR="00313D6A" w:rsidRPr="00EB5D9E" w:rsidRDefault="00313D6A" w:rsidP="00C34C65">
            <w:pPr>
              <w:spacing w:after="117"/>
              <w:ind w:left="1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</w:rPr>
              <w:lastRenderedPageBreak/>
              <w:t>15h00</w:t>
            </w:r>
            <w:r w:rsidR="00B439BD">
              <w:rPr>
                <w:rFonts w:ascii="Calibri Light" w:eastAsia="Times New Roman" w:hAnsi="Calibri Light" w:cs="Calibri Light"/>
              </w:rPr>
              <w:t>-</w:t>
            </w:r>
            <w:r w:rsidRPr="00EB5D9E">
              <w:rPr>
                <w:rFonts w:ascii="Calibri Light" w:eastAsia="Times New Roman" w:hAnsi="Calibri Light" w:cs="Calibri Light"/>
              </w:rPr>
              <w:t xml:space="preserve">17h30 </w:t>
            </w:r>
          </w:p>
        </w:tc>
        <w:tc>
          <w:tcPr>
            <w:tcW w:w="4264" w:type="pct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bottom"/>
          </w:tcPr>
          <w:p w14:paraId="46224448" w14:textId="77777777" w:rsidR="00313D6A" w:rsidRPr="00EB5D9E" w:rsidRDefault="00313D6A" w:rsidP="00EB5D9E">
            <w:pPr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COMMUNICATIONS </w:t>
            </w:r>
          </w:p>
          <w:p w14:paraId="2BA255C0" w14:textId="77777777" w:rsidR="00313D6A" w:rsidRPr="00EB5D9E" w:rsidRDefault="00313D6A" w:rsidP="00EB5D9E">
            <w:pPr>
              <w:spacing w:after="27"/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hAnsi="Calibri Light" w:cs="Calibri Light"/>
              </w:rPr>
              <w:t xml:space="preserve">Présidence : </w:t>
            </w:r>
            <w:r w:rsidR="00DF1D48">
              <w:rPr>
                <w:rFonts w:ascii="Calibri Light" w:hAnsi="Calibri Light" w:cs="Calibri Light"/>
              </w:rPr>
              <w:t>Loubna Nadim</w:t>
            </w:r>
          </w:p>
          <w:p w14:paraId="0DC06731" w14:textId="77777777" w:rsidR="00313D6A" w:rsidRPr="00EB5D9E" w:rsidRDefault="00313D6A" w:rsidP="00EB5D9E">
            <w:pPr>
              <w:spacing w:after="27"/>
              <w:jc w:val="both"/>
              <w:rPr>
                <w:rFonts w:ascii="Calibri Light" w:hAnsi="Calibri Light" w:cs="Calibri Light"/>
              </w:rPr>
            </w:pPr>
          </w:p>
          <w:p w14:paraId="29437E5F" w14:textId="77777777" w:rsidR="00986EDC" w:rsidRPr="00EB5D9E" w:rsidRDefault="00313D6A" w:rsidP="00EB5D9E">
            <w:pPr>
              <w:numPr>
                <w:ilvl w:val="0"/>
                <w:numId w:val="7"/>
              </w:numPr>
              <w:spacing w:after="120"/>
              <w:ind w:right="51"/>
              <w:jc w:val="both"/>
              <w:rPr>
                <w:rFonts w:ascii="Calibri Light" w:eastAsia="Times New Roman" w:hAnsi="Calibri Light" w:cs="Calibri Light"/>
                <w:lang w:val="fr-FR"/>
              </w:rPr>
            </w:pPr>
            <w:r w:rsidRPr="00EB5D9E">
              <w:rPr>
                <w:rFonts w:ascii="Calibri Light" w:hAnsi="Calibri Light" w:cs="Calibri Light"/>
                <w:lang w:val="fr-FR"/>
              </w:rPr>
              <w:t>HIDDEN, Marie-Odile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 xml:space="preserve">Université Bordeaux Montaigne, TELEM EA 4195 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; 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Responsable du DAEFLE</w:t>
            </w:r>
            <w:r w:rsidR="00B439BD">
              <w:rPr>
                <w:rFonts w:ascii="Calibri Light" w:hAnsi="Calibri Light" w:cs="Calibri Light"/>
                <w:i/>
                <w:lang w:val="fr-FR"/>
              </w:rPr>
              <w:t xml:space="preserve"> 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- Diplôme d'aptitude à l'enseignement du FLE)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 :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« </w:t>
            </w:r>
            <w:r w:rsidRPr="00EB5D9E">
              <w:rPr>
                <w:rFonts w:ascii="Calibri Light" w:hAnsi="Calibri Light" w:cs="Calibri Light"/>
                <w:lang w:val="fr-FR"/>
              </w:rPr>
              <w:t>Quelles conceptions de l’écrit dans la Méthode direc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te d’enseignement des langues ?</w:t>
            </w:r>
            <w:r w:rsidR="00986EDC" w:rsidRPr="00EB5D9E">
              <w:rPr>
                <w:lang w:val="fr-FR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»</w:t>
            </w:r>
            <w:r w:rsidRPr="00EB5D9E">
              <w:rPr>
                <w:rFonts w:ascii="Calibri Light" w:hAnsi="Calibri Light" w:cs="Calibri Light"/>
                <w:lang w:val="fr-FR"/>
              </w:rPr>
              <w:t>.</w:t>
            </w:r>
            <w:r w:rsidRPr="00EB5D9E">
              <w:rPr>
                <w:rFonts w:ascii="Calibri Light" w:eastAsia="Times New Roman" w:hAnsi="Calibri Light" w:cs="Calibri Light"/>
                <w:lang w:val="fr-FR"/>
              </w:rPr>
              <w:t xml:space="preserve">  </w:t>
            </w:r>
          </w:p>
          <w:p w14:paraId="31CC81D0" w14:textId="5FF4C6EB" w:rsidR="00986EDC" w:rsidRPr="00EB5D9E" w:rsidRDefault="00313D6A" w:rsidP="00EB5D9E">
            <w:pPr>
              <w:numPr>
                <w:ilvl w:val="0"/>
                <w:numId w:val="7"/>
              </w:numPr>
              <w:spacing w:after="120"/>
              <w:ind w:right="51"/>
              <w:jc w:val="both"/>
              <w:rPr>
                <w:rFonts w:ascii="Calibri Light" w:eastAsia="Times New Roman" w:hAnsi="Calibri Light" w:cs="Calibri Light"/>
                <w:lang w:val="fr-FR"/>
              </w:rPr>
            </w:pPr>
            <w:r w:rsidRPr="00EB5D9E">
              <w:rPr>
                <w:rFonts w:ascii="Calibri Light" w:hAnsi="Calibri Light" w:cs="Calibri Light"/>
                <w:lang w:val="fr-FR"/>
              </w:rPr>
              <w:t>CORTIER, Claude 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 xml:space="preserve">UMR ICAR université de Lyon) </w:t>
            </w:r>
            <w:r w:rsidRPr="00EB5D9E">
              <w:rPr>
                <w:rFonts w:ascii="Calibri Light" w:hAnsi="Calibri Light" w:cs="Calibri Light"/>
                <w:lang w:val="fr-FR"/>
              </w:rPr>
              <w:t>&amp; BERDOUS Nadia,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 xml:space="preserve"> </w:t>
            </w:r>
            <w:r w:rsidR="00213500">
              <w:rPr>
                <w:rFonts w:ascii="Calibri Light" w:hAnsi="Calibri Light" w:cs="Calibri Light"/>
                <w:lang w:val="fr-FR"/>
              </w:rPr>
              <w:t>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Université de Bouira</w:t>
            </w:r>
            <w:r w:rsidRPr="00EB5D9E">
              <w:rPr>
                <w:rFonts w:ascii="Calibri Light" w:hAnsi="Calibri Light" w:cs="Calibri Light"/>
                <w:lang w:val="fr-FR"/>
              </w:rPr>
              <w:t>) : « Enjeux politiques et didactiques de la méthode directe au Maghreb pour l’enseignement du français, du berbère et de l’arabe (1880-1940) »</w:t>
            </w:r>
            <w:r w:rsidR="00B439BD">
              <w:rPr>
                <w:rFonts w:ascii="Calibri Light" w:hAnsi="Calibri Light" w:cs="Calibri Light"/>
                <w:lang w:val="fr-FR"/>
              </w:rPr>
              <w:t>.</w:t>
            </w:r>
          </w:p>
          <w:p w14:paraId="0D9CD8E4" w14:textId="38620BD1" w:rsidR="00313D6A" w:rsidRPr="00EB5D9E" w:rsidRDefault="00313D6A" w:rsidP="00EB5D9E">
            <w:pPr>
              <w:numPr>
                <w:ilvl w:val="0"/>
                <w:numId w:val="7"/>
              </w:numPr>
              <w:spacing w:after="120"/>
              <w:ind w:right="51"/>
              <w:jc w:val="both"/>
              <w:rPr>
                <w:rFonts w:ascii="Calibri Light" w:eastAsia="Times New Roman" w:hAnsi="Calibri Light" w:cs="Calibri Light"/>
                <w:lang w:val="fr-FR"/>
              </w:rPr>
            </w:pPr>
            <w:r w:rsidRPr="00EB5D9E">
              <w:rPr>
                <w:rFonts w:ascii="Calibri Light" w:hAnsi="Calibri Light" w:cs="Calibri Light"/>
                <w:lang w:val="fr-FR"/>
              </w:rPr>
              <w:t>SUSO LÓPEZ, Javier &amp; VALDES, Irene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Université de Granada</w:t>
            </w:r>
            <w:r w:rsidRPr="00EB5D9E">
              <w:rPr>
                <w:rFonts w:ascii="Calibri Light" w:hAnsi="Calibri Light" w:cs="Calibri Light"/>
                <w:lang w:val="fr-FR"/>
              </w:rPr>
              <w:t>)</w:t>
            </w:r>
            <w:r w:rsidR="00B439BD">
              <w:rPr>
                <w:rFonts w:ascii="Calibri Light" w:hAnsi="Calibri Light" w:cs="Calibri Light"/>
                <w:lang w:val="fr-FR"/>
              </w:rPr>
              <w:t xml:space="preserve"> 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: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« </w:t>
            </w:r>
            <w:r w:rsidRPr="00EB5D9E">
              <w:rPr>
                <w:rFonts w:ascii="Calibri Light" w:hAnsi="Calibri Light" w:cs="Calibri Light"/>
                <w:lang w:val="fr-FR"/>
              </w:rPr>
              <w:t>La grammaire dans la méthode directe »</w:t>
            </w:r>
            <w:r w:rsidR="00B439BD">
              <w:rPr>
                <w:rFonts w:ascii="Calibri Light" w:eastAsia="Times New Roman" w:hAnsi="Calibri Light" w:cs="Calibri Light"/>
                <w:lang w:val="fr-FR"/>
              </w:rPr>
              <w:t>.</w:t>
            </w:r>
          </w:p>
          <w:p w14:paraId="55394B83" w14:textId="77777777" w:rsidR="00313D6A" w:rsidRPr="00EB5D9E" w:rsidRDefault="00313D6A" w:rsidP="00EB5D9E">
            <w:pPr>
              <w:spacing w:line="267" w:lineRule="auto"/>
              <w:ind w:left="1" w:right="48"/>
              <w:jc w:val="both"/>
              <w:rPr>
                <w:rFonts w:ascii="Calibri Light" w:eastAsia="Times New Roman" w:hAnsi="Calibri Light" w:cs="Calibri Light"/>
                <w:lang w:val="fr-FR"/>
              </w:rPr>
            </w:pPr>
          </w:p>
          <w:p w14:paraId="1212D2A2" w14:textId="77777777" w:rsidR="00313D6A" w:rsidRPr="00EB5D9E" w:rsidRDefault="00313D6A" w:rsidP="00EB5D9E">
            <w:pPr>
              <w:spacing w:after="43"/>
              <w:jc w:val="both"/>
              <w:rPr>
                <w:rFonts w:ascii="Calibri Light" w:hAnsi="Calibri Light" w:cs="Calibri Light"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b/>
                <w:lang w:val="fr-FR"/>
              </w:rPr>
              <w:t xml:space="preserve">17h/17h30. Présentation de l’ouvrage :  </w:t>
            </w:r>
          </w:p>
          <w:p w14:paraId="772755DC" w14:textId="1A6D2492" w:rsidR="00313D6A" w:rsidRPr="00EB5D9E" w:rsidRDefault="00986EDC" w:rsidP="00EB5D9E">
            <w:pPr>
              <w:spacing w:after="121" w:line="2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EB5D9E">
              <w:rPr>
                <w:rFonts w:ascii="Calibri Light" w:hAnsi="Calibri Light" w:cs="Calibri Light"/>
                <w:lang w:val="en-US"/>
              </w:rPr>
              <w:t>«</w:t>
            </w:r>
            <w:r w:rsidR="00B439B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EB5D9E">
              <w:rPr>
                <w:rFonts w:ascii="Calibri Light" w:hAnsi="Calibri Light" w:cs="Calibri Light"/>
                <w:lang w:val="en-US"/>
              </w:rPr>
              <w:t>The French Language in Russia</w:t>
            </w:r>
            <w:r w:rsidR="00313D6A" w:rsidRPr="00EB5D9E">
              <w:rPr>
                <w:rFonts w:ascii="Calibri Light" w:hAnsi="Calibri Light" w:cs="Calibri Light"/>
                <w:lang w:val="en-US"/>
              </w:rPr>
              <w:t>?</w:t>
            </w:r>
            <w:r w:rsidR="00B439B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EB5D9E">
              <w:rPr>
                <w:rFonts w:ascii="Calibri Light" w:hAnsi="Calibri Light" w:cs="Calibri Light"/>
                <w:lang w:val="en-US"/>
              </w:rPr>
              <w:t>»</w:t>
            </w:r>
            <w:r w:rsidR="00313D6A" w:rsidRPr="00EB5D9E">
              <w:rPr>
                <w:rFonts w:ascii="Calibri Light" w:hAnsi="Calibri Light" w:cs="Calibri Light"/>
                <w:lang w:val="en-US"/>
              </w:rPr>
              <w:t xml:space="preserve">, par </w:t>
            </w:r>
            <w:r w:rsidR="00313D6A" w:rsidRPr="00EB5D9E">
              <w:rPr>
                <w:rFonts w:ascii="Calibri Light" w:eastAsia="Times New Roman" w:hAnsi="Calibri Light" w:cs="Calibri Light"/>
                <w:lang w:val="en-US"/>
              </w:rPr>
              <w:t>Vladislav Rjéoutski (</w:t>
            </w:r>
            <w:r w:rsidR="00313D6A" w:rsidRPr="00EB5D9E">
              <w:rPr>
                <w:rFonts w:ascii="Calibri Light" w:eastAsia="Times New Roman" w:hAnsi="Calibri Light" w:cs="Calibri Light"/>
                <w:i/>
                <w:lang w:val="en-US"/>
              </w:rPr>
              <w:t>Deutsches Historisches Institut Moskau</w:t>
            </w:r>
            <w:r w:rsidR="00313D6A" w:rsidRPr="00EB5D9E">
              <w:rPr>
                <w:rFonts w:ascii="Calibri Light" w:eastAsia="Times New Roman" w:hAnsi="Calibri Light" w:cs="Calibri Light"/>
                <w:lang w:val="en-US"/>
              </w:rPr>
              <w:t>)</w:t>
            </w:r>
            <w:r w:rsidR="00B439BD">
              <w:rPr>
                <w:rFonts w:ascii="Calibri Light" w:eastAsia="Times New Roman" w:hAnsi="Calibri Light" w:cs="Calibri Light"/>
                <w:lang w:val="en-US"/>
              </w:rPr>
              <w:t>.</w:t>
            </w:r>
          </w:p>
        </w:tc>
      </w:tr>
      <w:tr w:rsidR="00313D6A" w:rsidRPr="00EB5D9E" w14:paraId="75750EE0" w14:textId="77777777" w:rsidTr="00986EDC">
        <w:trPr>
          <w:trHeight w:val="793"/>
        </w:trPr>
        <w:tc>
          <w:tcPr>
            <w:tcW w:w="500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BD4B4"/>
            <w:vAlign w:val="bottom"/>
          </w:tcPr>
          <w:p w14:paraId="4C24013E" w14:textId="77777777" w:rsidR="00313D6A" w:rsidRPr="00EB5D9E" w:rsidRDefault="00313D6A" w:rsidP="00EB5D9E">
            <w:pPr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b/>
                <w:lang w:val="fr-FR"/>
              </w:rPr>
              <w:t>à partir de 20h.</w:t>
            </w:r>
          </w:p>
          <w:p w14:paraId="1C5080B1" w14:textId="7E2D3C76" w:rsidR="00313D6A" w:rsidRPr="00EB5D9E" w:rsidRDefault="00313D6A" w:rsidP="00EB5D9E">
            <w:pPr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b/>
                <w:lang w:val="fr-FR"/>
              </w:rPr>
              <w:t>Récital de guitare espagnole</w:t>
            </w:r>
            <w:r w:rsidR="00C34C65">
              <w:rPr>
                <w:rFonts w:ascii="Calibri Light" w:eastAsia="Times New Roman" w:hAnsi="Calibri Light" w:cs="Calibri Light"/>
                <w:b/>
                <w:lang w:val="fr-FR"/>
              </w:rPr>
              <w:t>.</w:t>
            </w:r>
          </w:p>
          <w:p w14:paraId="5765BF9F" w14:textId="77777777" w:rsidR="00313D6A" w:rsidRPr="00EB5D9E" w:rsidRDefault="00313D6A" w:rsidP="00EB5D9E">
            <w:pPr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Dîner de gala. Restaurant Carmen de los Chapiteles </w:t>
            </w:r>
          </w:p>
        </w:tc>
      </w:tr>
      <w:tr w:rsidR="00313D6A" w:rsidRPr="00EB5D9E" w14:paraId="7892C460" w14:textId="77777777" w:rsidTr="00986EDC">
        <w:trPr>
          <w:trHeight w:val="793"/>
        </w:trPr>
        <w:tc>
          <w:tcPr>
            <w:tcW w:w="5000" w:type="pct"/>
            <w:gridSpan w:val="3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bottom"/>
          </w:tcPr>
          <w:p w14:paraId="26C89898" w14:textId="77777777" w:rsidR="00313D6A" w:rsidRPr="00EB5D9E" w:rsidRDefault="00313D6A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</w:p>
        </w:tc>
      </w:tr>
      <w:tr w:rsidR="00313D6A" w:rsidRPr="00EB5D9E" w14:paraId="44A7E2FA" w14:textId="77777777" w:rsidTr="00986EDC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318489D1" w14:textId="77777777" w:rsidR="00313D6A" w:rsidRPr="00EB5D9E" w:rsidRDefault="00313D6A" w:rsidP="00C26219">
            <w:pPr>
              <w:spacing w:after="117"/>
              <w:jc w:val="center"/>
              <w:rPr>
                <w:rFonts w:ascii="Calibri Light" w:eastAsia="Times New Roman" w:hAnsi="Calibri Light" w:cs="Calibri Light"/>
                <w:b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>VENDREDI 17</w:t>
            </w:r>
          </w:p>
        </w:tc>
      </w:tr>
      <w:tr w:rsidR="00313D6A" w:rsidRPr="00A45379" w14:paraId="0FA6FD70" w14:textId="77777777" w:rsidTr="00986EDC">
        <w:trPr>
          <w:trHeight w:val="1373"/>
        </w:trPr>
        <w:tc>
          <w:tcPr>
            <w:tcW w:w="76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77BB78AB" w14:textId="77777777" w:rsidR="00313D6A" w:rsidRPr="00EB5D9E" w:rsidRDefault="00313D6A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</w:rPr>
              <w:t>9h</w:t>
            </w:r>
          </w:p>
        </w:tc>
        <w:tc>
          <w:tcPr>
            <w:tcW w:w="42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6E112EE1" w14:textId="77777777" w:rsidR="00313D6A" w:rsidRPr="00EB5D9E" w:rsidRDefault="00313D6A" w:rsidP="00EB5D9E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EB5D9E">
              <w:rPr>
                <w:rFonts w:ascii="Calibri Light" w:hAnsi="Calibri Light" w:cs="Calibri Light"/>
                <w:b/>
                <w:lang w:val="en-US"/>
              </w:rPr>
              <w:t xml:space="preserve">CONFÉRENCE PLÉNIÈRE  </w:t>
            </w:r>
          </w:p>
          <w:p w14:paraId="24406A32" w14:textId="77777777" w:rsidR="00986EDC" w:rsidRPr="00EB5D9E" w:rsidRDefault="00986EDC" w:rsidP="00EB5D9E">
            <w:pPr>
              <w:spacing w:after="200"/>
              <w:jc w:val="both"/>
              <w:rPr>
                <w:rFonts w:ascii="Calibri Light" w:hAnsi="Calibri Light" w:cs="Calibri Light"/>
                <w:lang w:val="en-US"/>
              </w:rPr>
            </w:pPr>
            <w:r w:rsidRPr="00EB5D9E">
              <w:rPr>
                <w:rFonts w:ascii="Calibri Light" w:hAnsi="Calibri Light" w:cs="Calibri Light"/>
                <w:lang w:val="en-GB"/>
              </w:rPr>
              <w:t xml:space="preserve">Présentation : </w:t>
            </w:r>
            <w:r w:rsidR="00DF1D48">
              <w:rPr>
                <w:rFonts w:ascii="Calibri Light" w:hAnsi="Calibri Light" w:cs="Calibri Light"/>
                <w:lang w:val="en-GB"/>
              </w:rPr>
              <w:t>Henri Besse</w:t>
            </w:r>
          </w:p>
          <w:p w14:paraId="5636CEC3" w14:textId="706D13BB" w:rsidR="00313D6A" w:rsidRPr="00EB5D9E" w:rsidRDefault="002C2573" w:rsidP="006B703B">
            <w:pPr>
              <w:spacing w:after="200"/>
              <w:jc w:val="both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SMITH, Richard (</w:t>
            </w:r>
            <w:r w:rsidRPr="002C2573">
              <w:rPr>
                <w:rFonts w:ascii="Calibri Light" w:hAnsi="Calibri Light" w:cs="Calibri Light"/>
                <w:i/>
                <w:lang w:val="en-US"/>
              </w:rPr>
              <w:t xml:space="preserve">University </w:t>
            </w:r>
            <w:r w:rsidR="006B703B">
              <w:rPr>
                <w:rFonts w:ascii="Calibri Light" w:hAnsi="Calibri Light" w:cs="Calibri Light"/>
                <w:i/>
                <w:lang w:val="en-US"/>
              </w:rPr>
              <w:t>of</w:t>
            </w:r>
            <w:r w:rsidR="00313D6A" w:rsidRPr="002C2573">
              <w:rPr>
                <w:rFonts w:ascii="Calibri Light" w:hAnsi="Calibri Light" w:cs="Calibri Light"/>
                <w:i/>
                <w:lang w:val="en-US"/>
              </w:rPr>
              <w:t xml:space="preserve"> Warwick</w:t>
            </w:r>
            <w:proofErr w:type="gramStart"/>
            <w:r>
              <w:rPr>
                <w:rFonts w:ascii="Calibri Light" w:hAnsi="Calibri Light" w:cs="Calibri Light"/>
                <w:lang w:val="en-US"/>
              </w:rPr>
              <w:t>)</w:t>
            </w:r>
            <w:r w:rsidR="00313D6A" w:rsidRPr="00EB5D9E">
              <w:rPr>
                <w:rFonts w:ascii="Calibri Light" w:hAnsi="Calibri Light" w:cs="Calibri Light"/>
                <w:lang w:val="en-US"/>
              </w:rPr>
              <w:t> :</w:t>
            </w:r>
            <w:proofErr w:type="gramEnd"/>
            <w:r w:rsidR="00313D6A" w:rsidRPr="00EB5D9E">
              <w:rPr>
                <w:rFonts w:ascii="Calibri Light" w:hAnsi="Calibri Light" w:cs="Calibri Light"/>
                <w:lang w:val="en-US"/>
              </w:rPr>
              <w:t xml:space="preserve"> « Historical fact, fallacy and fiction: the elusive Direct Method »</w:t>
            </w:r>
            <w:r w:rsidR="00B439BD">
              <w:rPr>
                <w:rFonts w:ascii="Calibri Light" w:hAnsi="Calibri Light" w:cs="Calibri Light"/>
                <w:lang w:val="en-US"/>
              </w:rPr>
              <w:t>.</w:t>
            </w:r>
          </w:p>
        </w:tc>
      </w:tr>
      <w:tr w:rsidR="00313D6A" w:rsidRPr="00A45379" w14:paraId="1167F141" w14:textId="77777777" w:rsidTr="00986EDC">
        <w:trPr>
          <w:trHeight w:val="196"/>
        </w:trPr>
        <w:tc>
          <w:tcPr>
            <w:tcW w:w="76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14556910" w14:textId="77777777" w:rsidR="00313D6A" w:rsidRPr="002C2573" w:rsidRDefault="00313D6A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  <w:lang w:val="en-US"/>
              </w:rPr>
            </w:pPr>
            <w:r w:rsidRPr="002C2573">
              <w:rPr>
                <w:rFonts w:ascii="Calibri Light" w:eastAsia="Times New Roman" w:hAnsi="Calibri Light" w:cs="Calibri Light"/>
                <w:lang w:val="en-US"/>
              </w:rPr>
              <w:t>10h-11h</w:t>
            </w:r>
          </w:p>
        </w:tc>
        <w:tc>
          <w:tcPr>
            <w:tcW w:w="42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2BAC4735" w14:textId="77777777" w:rsidR="00313D6A" w:rsidRPr="002C2573" w:rsidRDefault="00313D6A" w:rsidP="00EB5D9E">
            <w:pPr>
              <w:tabs>
                <w:tab w:val="center" w:pos="1917"/>
              </w:tabs>
              <w:spacing w:after="154"/>
              <w:jc w:val="both"/>
              <w:rPr>
                <w:rFonts w:ascii="Calibri Light" w:hAnsi="Calibri Light" w:cs="Calibri Light"/>
                <w:lang w:val="en-US"/>
              </w:rPr>
            </w:pPr>
            <w:r w:rsidRPr="002C2573">
              <w:rPr>
                <w:rFonts w:ascii="Calibri Light" w:eastAsia="Times New Roman" w:hAnsi="Calibri Light" w:cs="Calibri Light"/>
                <w:b/>
                <w:lang w:val="en-US"/>
              </w:rPr>
              <w:t xml:space="preserve">COMMUNICATIONS  </w:t>
            </w:r>
          </w:p>
          <w:p w14:paraId="0B347F2B" w14:textId="77777777" w:rsidR="00313D6A" w:rsidRPr="002C2573" w:rsidRDefault="00313D6A" w:rsidP="00EB5D9E">
            <w:pPr>
              <w:tabs>
                <w:tab w:val="center" w:pos="1791"/>
              </w:tabs>
              <w:spacing w:after="137"/>
              <w:jc w:val="both"/>
              <w:rPr>
                <w:rFonts w:ascii="Calibri Light" w:hAnsi="Calibri Light" w:cs="Calibri Light"/>
                <w:lang w:val="en-US"/>
              </w:rPr>
            </w:pPr>
            <w:r w:rsidRPr="002C2573">
              <w:rPr>
                <w:rFonts w:ascii="Calibri Light" w:hAnsi="Calibri Light" w:cs="Calibri Light"/>
                <w:lang w:val="en-US"/>
              </w:rPr>
              <w:t xml:space="preserve">Présidence : </w:t>
            </w:r>
            <w:r w:rsidR="00DF1D48">
              <w:rPr>
                <w:rFonts w:ascii="Calibri Light" w:hAnsi="Calibri Light" w:cs="Calibri Light"/>
                <w:lang w:val="en-US"/>
              </w:rPr>
              <w:t>Virginie Iglesias</w:t>
            </w:r>
          </w:p>
          <w:p w14:paraId="77FF4FF6" w14:textId="77777777" w:rsidR="00986EDC" w:rsidRPr="00EB5D9E" w:rsidRDefault="00313D6A" w:rsidP="00EB5D9E">
            <w:pPr>
              <w:numPr>
                <w:ilvl w:val="0"/>
                <w:numId w:val="8"/>
              </w:numPr>
              <w:spacing w:after="120"/>
              <w:ind w:right="51"/>
              <w:jc w:val="both"/>
              <w:rPr>
                <w:rFonts w:ascii="Calibri Light" w:hAnsi="Calibri Light" w:cs="Calibri Light"/>
                <w:lang w:val="fr-FR"/>
              </w:rPr>
            </w:pPr>
            <w:r w:rsidRPr="00A70E1A">
              <w:rPr>
                <w:rFonts w:ascii="Calibri Light" w:hAnsi="Calibri Light" w:cs="Calibri Light"/>
                <w:lang w:val="fr-FR"/>
              </w:rPr>
              <w:t>GERMAIN, Claude (</w:t>
            </w:r>
            <w:r w:rsidRPr="00A70E1A">
              <w:rPr>
                <w:rFonts w:ascii="Calibri Light" w:hAnsi="Calibri Light" w:cs="Calibri Light"/>
                <w:i/>
                <w:lang w:val="fr-FR"/>
              </w:rPr>
              <w:t>Professeur émérite, Département de didactique des langues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, UQAM - Université du Québec à Montréal; professeur ém</w:t>
            </w:r>
            <w:r w:rsidR="00986EDC" w:rsidRPr="00EB5D9E">
              <w:rPr>
                <w:rFonts w:ascii="Calibri Light" w:hAnsi="Calibri Light" w:cs="Calibri Light"/>
                <w:i/>
                <w:lang w:val="fr-FR"/>
              </w:rPr>
              <w:t xml:space="preserve">érite, UNCS - 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Université Normale de Chine du Sud; e</w:t>
            </w:r>
            <w:r w:rsidR="00986EDC" w:rsidRPr="00EB5D9E">
              <w:rPr>
                <w:rFonts w:ascii="Calibri Light" w:hAnsi="Calibri Light" w:cs="Calibri Light"/>
                <w:i/>
                <w:lang w:val="fr-FR"/>
              </w:rPr>
              <w:t xml:space="preserve">t membre du Centre de recherche 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interuniversitaire sur la formation et la profession enseignante – Université du Québec CRIFPE-UQ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) : « </w:t>
            </w:r>
            <w:r w:rsidRPr="00EB5D9E">
              <w:rPr>
                <w:rFonts w:ascii="Calibri Light" w:hAnsi="Calibri Light" w:cs="Calibri Light"/>
                <w:lang w:val="fr-FR"/>
              </w:rPr>
              <w:t>La méthode directe dans une perspective épistémologique : une demi-révolution</w:t>
            </w:r>
            <w:r w:rsidR="00986EDC" w:rsidRPr="00EB5D9E">
              <w:rPr>
                <w:lang w:val="fr-FR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»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. </w:t>
            </w:r>
          </w:p>
          <w:p w14:paraId="18AB8B2D" w14:textId="77777777" w:rsidR="00313D6A" w:rsidRPr="00EB5D9E" w:rsidRDefault="00313D6A" w:rsidP="00EB5D9E">
            <w:pPr>
              <w:numPr>
                <w:ilvl w:val="0"/>
                <w:numId w:val="8"/>
              </w:numPr>
              <w:spacing w:after="120"/>
              <w:ind w:right="51"/>
              <w:jc w:val="both"/>
              <w:rPr>
                <w:rFonts w:ascii="Calibri Light" w:hAnsi="Calibri Light" w:cs="Calibri Light"/>
                <w:lang w:val="en-GB"/>
              </w:rPr>
            </w:pPr>
            <w:r w:rsidRPr="00EB5D9E">
              <w:rPr>
                <w:rFonts w:ascii="Calibri Light" w:hAnsi="Calibri Light" w:cs="Calibri Light"/>
                <w:lang w:val="en-US"/>
              </w:rPr>
              <w:t>COFFEY, Simon (</w:t>
            </w:r>
            <w:r w:rsidRPr="00EB5D9E">
              <w:rPr>
                <w:rFonts w:ascii="Calibri Light" w:hAnsi="Calibri Light" w:cs="Calibri Light"/>
                <w:i/>
                <w:lang w:val="en-US"/>
              </w:rPr>
              <w:t>School of Education, Communication &amp; Society, King’s College London</w:t>
            </w:r>
            <w:proofErr w:type="gramStart"/>
            <w:r w:rsidR="00986EDC" w:rsidRPr="00EB5D9E">
              <w:rPr>
                <w:rFonts w:ascii="Calibri Light" w:hAnsi="Calibri Light" w:cs="Calibri Light"/>
                <w:lang w:val="en-US"/>
              </w:rPr>
              <w:t>) :</w:t>
            </w:r>
            <w:proofErr w:type="gramEnd"/>
            <w:r w:rsidR="00986EDC" w:rsidRPr="00EB5D9E">
              <w:rPr>
                <w:rFonts w:ascii="Calibri Light" w:hAnsi="Calibri Light" w:cs="Calibri Light"/>
                <w:lang w:val="en-US"/>
              </w:rPr>
              <w:t xml:space="preserve"> « </w:t>
            </w:r>
            <w:r w:rsidRPr="00EB5D9E">
              <w:rPr>
                <w:rFonts w:ascii="Calibri Light" w:hAnsi="Calibri Light" w:cs="Calibri Light"/>
                <w:lang w:val="en-US"/>
              </w:rPr>
              <w:t>Patriotism and patriarchy as obstacles to the adoption of Reform methods in the English school system</w:t>
            </w:r>
            <w:r w:rsidR="00986EDC" w:rsidRPr="00EB5D9E">
              <w:rPr>
                <w:lang w:val="en-GB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en-US"/>
              </w:rPr>
              <w:t>»</w:t>
            </w:r>
            <w:r w:rsidRPr="00EB5D9E">
              <w:rPr>
                <w:rFonts w:ascii="Calibri Light" w:hAnsi="Calibri Light" w:cs="Calibri Light"/>
                <w:lang w:val="en-US"/>
              </w:rPr>
              <w:t>.</w:t>
            </w:r>
          </w:p>
          <w:p w14:paraId="08070C1A" w14:textId="77777777" w:rsidR="00EB5D9E" w:rsidRPr="00EB5D9E" w:rsidRDefault="00EB5D9E" w:rsidP="00EB5D9E">
            <w:pPr>
              <w:spacing w:after="120"/>
              <w:ind w:right="51"/>
              <w:jc w:val="both"/>
              <w:rPr>
                <w:rFonts w:ascii="Calibri Light" w:hAnsi="Calibri Light" w:cs="Calibri Light"/>
                <w:lang w:val="en-GB"/>
              </w:rPr>
            </w:pPr>
          </w:p>
        </w:tc>
      </w:tr>
      <w:tr w:rsidR="00313D6A" w:rsidRPr="00EB5D9E" w14:paraId="31760A46" w14:textId="77777777" w:rsidTr="00986EDC">
        <w:trPr>
          <w:trHeight w:val="196"/>
        </w:trPr>
        <w:tc>
          <w:tcPr>
            <w:tcW w:w="76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5B9EF9BE" w14:textId="77777777" w:rsidR="00313D6A" w:rsidRPr="00EB5D9E" w:rsidRDefault="00313D6A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  <w:lang w:val="en-GB"/>
              </w:rPr>
            </w:pPr>
            <w:r w:rsidRPr="00EB5D9E">
              <w:rPr>
                <w:rFonts w:ascii="Calibri Light" w:eastAsia="Times New Roman" w:hAnsi="Calibri Light" w:cs="Calibri Light"/>
                <w:lang w:val="en-GB"/>
              </w:rPr>
              <w:t>11h</w:t>
            </w:r>
          </w:p>
        </w:tc>
        <w:tc>
          <w:tcPr>
            <w:tcW w:w="42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8D08D" w:themeFill="accent6" w:themeFillTint="99"/>
          </w:tcPr>
          <w:p w14:paraId="7CDFD186" w14:textId="77777777" w:rsidR="00313D6A" w:rsidRPr="00EB5D9E" w:rsidRDefault="00313D6A" w:rsidP="00EB5D9E">
            <w:pPr>
              <w:tabs>
                <w:tab w:val="center" w:pos="3486"/>
              </w:tabs>
              <w:spacing w:after="117"/>
              <w:jc w:val="both"/>
              <w:rPr>
                <w:rFonts w:ascii="Calibri Light" w:eastAsia="Times New Roman" w:hAnsi="Calibri Light" w:cs="Calibri Light"/>
                <w:b/>
                <w:lang w:val="en-GB"/>
              </w:rPr>
            </w:pPr>
            <w:r w:rsidRPr="00EB5D9E">
              <w:rPr>
                <w:rFonts w:ascii="Calibri Light" w:eastAsia="Times New Roman" w:hAnsi="Calibri Light" w:cs="Calibri Light"/>
                <w:b/>
                <w:shd w:val="clear" w:color="auto" w:fill="A8D08D" w:themeFill="accent6" w:themeFillTint="99"/>
              </w:rPr>
              <w:t>Pause-café</w:t>
            </w:r>
            <w:r w:rsidRPr="00EB5D9E">
              <w:rPr>
                <w:rFonts w:ascii="Calibri Light" w:eastAsia="Times New Roman" w:hAnsi="Calibri Light" w:cs="Calibri Light"/>
                <w:b/>
              </w:rPr>
              <w:tab/>
            </w:r>
          </w:p>
        </w:tc>
      </w:tr>
      <w:tr w:rsidR="00313D6A" w:rsidRPr="00A45379" w14:paraId="622902A3" w14:textId="77777777" w:rsidTr="00986EDC">
        <w:trPr>
          <w:trHeight w:val="196"/>
        </w:trPr>
        <w:tc>
          <w:tcPr>
            <w:tcW w:w="76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1874FE5E" w14:textId="77777777" w:rsidR="00B439BD" w:rsidRDefault="00B439BD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  <w:lang w:val="en-GB"/>
              </w:rPr>
            </w:pPr>
          </w:p>
          <w:p w14:paraId="5B4F14F1" w14:textId="77777777" w:rsidR="00313D6A" w:rsidRPr="00EB5D9E" w:rsidRDefault="00313D6A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  <w:lang w:val="en-GB"/>
              </w:rPr>
            </w:pPr>
            <w:r w:rsidRPr="00EB5D9E">
              <w:rPr>
                <w:rFonts w:ascii="Calibri Light" w:eastAsia="Times New Roman" w:hAnsi="Calibri Light" w:cs="Calibri Light"/>
                <w:lang w:val="en-GB"/>
              </w:rPr>
              <w:t>11h30-</w:t>
            </w:r>
            <w:r w:rsidRPr="00EB5D9E">
              <w:rPr>
                <w:rFonts w:ascii="Calibri Light" w:eastAsia="Times New Roman" w:hAnsi="Calibri Light" w:cs="Calibri Light"/>
                <w:lang w:val="en-GB"/>
              </w:rPr>
              <w:lastRenderedPageBreak/>
              <w:t>13h30</w:t>
            </w:r>
          </w:p>
        </w:tc>
        <w:tc>
          <w:tcPr>
            <w:tcW w:w="42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03E3559E" w14:textId="77777777" w:rsidR="00B439BD" w:rsidRDefault="00B439BD" w:rsidP="00EB5D9E">
            <w:pPr>
              <w:jc w:val="both"/>
              <w:rPr>
                <w:rFonts w:ascii="Calibri Light" w:eastAsia="Times New Roman" w:hAnsi="Calibri Light" w:cs="Calibri Light"/>
                <w:b/>
              </w:rPr>
            </w:pPr>
          </w:p>
          <w:p w14:paraId="43584FBC" w14:textId="77777777" w:rsidR="00313D6A" w:rsidRPr="00EB5D9E" w:rsidRDefault="00313D6A" w:rsidP="00EB5D9E">
            <w:pPr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COMMUNICATIONS  </w:t>
            </w:r>
          </w:p>
          <w:p w14:paraId="2DF7C81F" w14:textId="6D5874CB" w:rsidR="00313D6A" w:rsidRPr="00EB5D9E" w:rsidRDefault="00313D6A" w:rsidP="00EB5D9E">
            <w:pPr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hAnsi="Calibri Light" w:cs="Calibri Light"/>
              </w:rPr>
              <w:lastRenderedPageBreak/>
              <w:t xml:space="preserve">Présidence : </w:t>
            </w:r>
            <w:r w:rsidR="00B439BD">
              <w:rPr>
                <w:rFonts w:ascii="Calibri Light" w:hAnsi="Calibri Light" w:cs="Calibri Light"/>
              </w:rPr>
              <w:t>Luisa Montes</w:t>
            </w:r>
            <w:r w:rsidR="00B439BD" w:rsidRPr="00EB5D9E">
              <w:rPr>
                <w:rFonts w:ascii="Calibri Light" w:hAnsi="Calibri Light" w:cs="Calibri Light"/>
              </w:rPr>
              <w:t xml:space="preserve"> </w:t>
            </w:r>
            <w:r w:rsidR="00B439BD">
              <w:rPr>
                <w:rFonts w:ascii="Calibri Light" w:hAnsi="Calibri Light" w:cs="Calibri Light"/>
              </w:rPr>
              <w:t>Villar</w:t>
            </w:r>
          </w:p>
          <w:p w14:paraId="15C52B86" w14:textId="77777777" w:rsidR="00EB5D9E" w:rsidRPr="00EB5D9E" w:rsidRDefault="00EB5D9E" w:rsidP="00EB5D9E">
            <w:pPr>
              <w:jc w:val="both"/>
              <w:rPr>
                <w:rFonts w:ascii="Calibri Light" w:hAnsi="Calibri Light" w:cs="Calibri Light"/>
              </w:rPr>
            </w:pPr>
          </w:p>
          <w:p w14:paraId="48237A7D" w14:textId="77777777" w:rsidR="00313D6A" w:rsidRPr="00EB5D9E" w:rsidRDefault="00313D6A" w:rsidP="00EB5D9E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 Light" w:hAnsi="Calibri Light" w:cs="Calibri Light"/>
                <w:lang w:val="it-IT"/>
              </w:rPr>
            </w:pPr>
            <w:r w:rsidRPr="00EB5D9E">
              <w:rPr>
                <w:rFonts w:ascii="Calibri Light" w:hAnsi="Calibri Light" w:cs="Calibri Light"/>
                <w:lang w:val="it-IT"/>
              </w:rPr>
              <w:t>SCLAFANI, Marie-De</w:t>
            </w:r>
            <w:r w:rsidR="00986EDC" w:rsidRPr="00EB5D9E">
              <w:rPr>
                <w:rFonts w:ascii="Calibri Light" w:hAnsi="Calibri Light" w:cs="Calibri Light"/>
                <w:lang w:val="it-IT"/>
              </w:rPr>
              <w:t>nise (</w:t>
            </w:r>
            <w:r w:rsidR="00986EDC" w:rsidRPr="00213500">
              <w:rPr>
                <w:rFonts w:ascii="Calibri Light" w:hAnsi="Calibri Light" w:cs="Calibri Light"/>
                <w:i/>
                <w:lang w:val="it-IT"/>
              </w:rPr>
              <w:t>Université de Palerme</w:t>
            </w:r>
            <w:r w:rsidR="00986EDC" w:rsidRPr="00EB5D9E">
              <w:rPr>
                <w:rFonts w:ascii="Calibri Light" w:hAnsi="Calibri Light" w:cs="Calibri Light"/>
                <w:lang w:val="it-IT"/>
              </w:rPr>
              <w:t xml:space="preserve">) : « </w:t>
            </w:r>
            <w:r w:rsidRPr="00EB5D9E">
              <w:rPr>
                <w:rFonts w:ascii="Calibri Light" w:hAnsi="Calibri Light" w:cs="Calibri Light"/>
                <w:lang w:val="it-IT"/>
              </w:rPr>
              <w:t xml:space="preserve">Le manuel </w:t>
            </w:r>
            <w:r w:rsidRPr="00EB5D9E">
              <w:rPr>
                <w:rFonts w:ascii="Calibri Light" w:hAnsi="Calibri Light" w:cs="Calibri Light"/>
                <w:i/>
                <w:lang w:val="it-IT"/>
              </w:rPr>
              <w:t>Corso di Lingua francese a base intuitiva</w:t>
            </w:r>
            <w:r w:rsidR="00986EDC" w:rsidRPr="00EB5D9E">
              <w:rPr>
                <w:rFonts w:ascii="Calibri Light" w:hAnsi="Calibri Light" w:cs="Calibri Light"/>
                <w:lang w:val="it-IT"/>
              </w:rPr>
              <w:t xml:space="preserve"> de Romeo Lovera</w:t>
            </w:r>
            <w:r w:rsidR="00986EDC" w:rsidRPr="00EB5D9E">
              <w:rPr>
                <w:lang w:val="it-IT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it-IT"/>
              </w:rPr>
              <w:t>»</w:t>
            </w:r>
            <w:r w:rsidRPr="00EB5D9E">
              <w:rPr>
                <w:rFonts w:ascii="Calibri Light" w:hAnsi="Calibri Light" w:cs="Calibri Light"/>
                <w:lang w:val="it-IT"/>
              </w:rPr>
              <w:t xml:space="preserve">.  </w:t>
            </w:r>
          </w:p>
          <w:p w14:paraId="141ED9D7" w14:textId="77777777" w:rsidR="00313D6A" w:rsidRPr="00EB5D9E" w:rsidRDefault="00313D6A" w:rsidP="00EB5D9E">
            <w:pPr>
              <w:numPr>
                <w:ilvl w:val="0"/>
                <w:numId w:val="3"/>
              </w:numPr>
              <w:spacing w:after="120" w:line="25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EB5D9E">
              <w:rPr>
                <w:rFonts w:ascii="Calibri Light" w:hAnsi="Calibri Light" w:cs="Calibri Light"/>
                <w:lang w:val="en-US"/>
              </w:rPr>
              <w:t>RUYFFELAERT, Ariane (</w:t>
            </w:r>
            <w:r w:rsidRPr="00EB5D9E">
              <w:rPr>
                <w:rFonts w:ascii="Calibri Light" w:hAnsi="Calibri Light" w:cs="Calibri Light"/>
                <w:i/>
                <w:lang w:val="en-US"/>
              </w:rPr>
              <w:t>Université de Grenade</w:t>
            </w:r>
            <w:proofErr w:type="gramStart"/>
            <w:r w:rsidR="00986EDC" w:rsidRPr="00EB5D9E">
              <w:rPr>
                <w:rFonts w:ascii="Calibri Light" w:hAnsi="Calibri Light" w:cs="Calibri Light"/>
                <w:lang w:val="en-US"/>
              </w:rPr>
              <w:t>) :</w:t>
            </w:r>
            <w:proofErr w:type="gramEnd"/>
            <w:r w:rsidR="00986EDC" w:rsidRPr="00EB5D9E">
              <w:rPr>
                <w:rFonts w:ascii="Calibri Light" w:hAnsi="Calibri Light" w:cs="Calibri Light"/>
                <w:lang w:val="en-US"/>
              </w:rPr>
              <w:t xml:space="preserve"> « </w:t>
            </w:r>
            <w:r w:rsidRPr="00EB5D9E">
              <w:rPr>
                <w:rFonts w:ascii="Calibri Light" w:hAnsi="Calibri Light" w:cs="Calibri Light"/>
                <w:lang w:val="en-US"/>
              </w:rPr>
              <w:t>The dir</w:t>
            </w:r>
            <w:r w:rsidR="00986EDC" w:rsidRPr="00EB5D9E">
              <w:rPr>
                <w:rFonts w:ascii="Calibri Light" w:hAnsi="Calibri Light" w:cs="Calibri Light"/>
                <w:lang w:val="en-US"/>
              </w:rPr>
              <w:t>ect method in the United States</w:t>
            </w:r>
            <w:r w:rsidR="00986EDC" w:rsidRPr="00EB5D9E">
              <w:rPr>
                <w:lang w:val="en-GB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en-US"/>
              </w:rPr>
              <w:t>»</w:t>
            </w:r>
            <w:r w:rsidRPr="00EB5D9E">
              <w:rPr>
                <w:rFonts w:ascii="Calibri Light" w:hAnsi="Calibri Light" w:cs="Calibri Light"/>
                <w:lang w:val="en-US"/>
              </w:rPr>
              <w:t>.</w:t>
            </w:r>
            <w:r w:rsidRPr="00EB5D9E">
              <w:rPr>
                <w:rFonts w:ascii="Calibri Light" w:eastAsia="Times New Roman" w:hAnsi="Calibri Light" w:cs="Calibri Light"/>
                <w:lang w:val="en-US"/>
              </w:rPr>
              <w:t xml:space="preserve"> </w:t>
            </w:r>
          </w:p>
          <w:p w14:paraId="7E97CB11" w14:textId="77777777" w:rsidR="00313D6A" w:rsidRPr="00EB5D9E" w:rsidRDefault="00313D6A" w:rsidP="00EB5D9E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  <w:r w:rsidRPr="00EB5D9E">
              <w:rPr>
                <w:rFonts w:ascii="Calibri Light" w:hAnsi="Calibri Light" w:cs="Calibri Light"/>
                <w:lang w:val="fr-FR"/>
              </w:rPr>
              <w:t>SANTOS, Ana Clara (</w:t>
            </w:r>
            <w:r w:rsidR="002C2573">
              <w:rPr>
                <w:rFonts w:ascii="Calibri Light" w:hAnsi="Calibri Light" w:cs="Calibri Light"/>
                <w:i/>
                <w:lang w:val="fr-FR"/>
              </w:rPr>
              <w:t>Université de l’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Algarve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): « </w:t>
            </w:r>
            <w:r w:rsidRPr="00EB5D9E">
              <w:rPr>
                <w:rFonts w:ascii="Calibri Light" w:hAnsi="Calibri Light" w:cs="Calibri Light"/>
                <w:lang w:val="fr-FR"/>
              </w:rPr>
              <w:t>Méthode directe et réforme de l’enseignement des langues vivantes au Portugal ».</w:t>
            </w:r>
          </w:p>
          <w:p w14:paraId="205653B3" w14:textId="77777777" w:rsidR="00313D6A" w:rsidRPr="00EB5D9E" w:rsidRDefault="00313D6A" w:rsidP="00EB5D9E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  <w:r w:rsidRPr="00EB5D9E">
              <w:rPr>
                <w:rFonts w:ascii="Calibri Light" w:hAnsi="Calibri Light" w:cs="Calibri Light"/>
                <w:lang w:val="fr-FR"/>
              </w:rPr>
              <w:t>KAKOYIANNI-DOA, Fryni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Université de Chypre</w:t>
            </w:r>
            <w:r w:rsidRPr="00EB5D9E">
              <w:rPr>
                <w:rFonts w:ascii="Calibri Light" w:hAnsi="Calibri Light" w:cs="Calibri Light"/>
                <w:lang w:val="fr-FR"/>
              </w:rPr>
              <w:t>) et MONVILLE-BURSTON, Monique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Université Technologique de Chypre</w:t>
            </w:r>
            <w:r w:rsidRPr="00EB5D9E">
              <w:rPr>
                <w:rFonts w:ascii="Calibri Light" w:hAnsi="Calibri Light" w:cs="Calibri Light"/>
                <w:lang w:val="fr-FR"/>
              </w:rPr>
              <w:t>) : « La méthode directe en Grèce : regard particulier sur les niveaux avancés ».</w:t>
            </w:r>
          </w:p>
          <w:p w14:paraId="2AD5ABB5" w14:textId="77777777" w:rsidR="00986EDC" w:rsidRPr="00EB5D9E" w:rsidRDefault="00986EDC" w:rsidP="00EB5D9E">
            <w:pPr>
              <w:pStyle w:val="ListParagraph"/>
              <w:spacing w:after="117"/>
              <w:ind w:left="0"/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</w:p>
        </w:tc>
      </w:tr>
      <w:tr w:rsidR="00313D6A" w:rsidRPr="00EB5D9E" w14:paraId="7B21AB28" w14:textId="77777777" w:rsidTr="00986EDC">
        <w:trPr>
          <w:trHeight w:val="196"/>
        </w:trPr>
        <w:tc>
          <w:tcPr>
            <w:tcW w:w="76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7CAAC" w:themeFill="accent2" w:themeFillTint="66"/>
          </w:tcPr>
          <w:p w14:paraId="5A5716C8" w14:textId="77777777" w:rsidR="00313D6A" w:rsidRPr="00EB5D9E" w:rsidRDefault="00313D6A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lang w:val="fr-FR"/>
              </w:rPr>
              <w:lastRenderedPageBreak/>
              <w:t>13h30</w:t>
            </w:r>
          </w:p>
        </w:tc>
        <w:tc>
          <w:tcPr>
            <w:tcW w:w="42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7CAAC" w:themeFill="accent2" w:themeFillTint="66"/>
          </w:tcPr>
          <w:p w14:paraId="5A11E241" w14:textId="77777777" w:rsidR="00313D6A" w:rsidRPr="00EB5D9E" w:rsidRDefault="00313D6A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b/>
                <w:lang w:val="fr-FR"/>
              </w:rPr>
              <w:t>Déjeuner</w:t>
            </w:r>
          </w:p>
        </w:tc>
      </w:tr>
      <w:tr w:rsidR="00313D6A" w:rsidRPr="00A45379" w14:paraId="78F316B2" w14:textId="77777777" w:rsidTr="00986EDC">
        <w:trPr>
          <w:trHeight w:val="196"/>
        </w:trPr>
        <w:tc>
          <w:tcPr>
            <w:tcW w:w="76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55B00BAD" w14:textId="77777777" w:rsidR="00313D6A" w:rsidRPr="00EB5D9E" w:rsidRDefault="00313D6A" w:rsidP="00EB5D9E">
            <w:pPr>
              <w:spacing w:after="117"/>
              <w:jc w:val="both"/>
              <w:rPr>
                <w:rFonts w:ascii="Calibri Light" w:eastAsia="Times New Roman" w:hAnsi="Calibri Light" w:cs="Calibri Light"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lang w:val="fr-FR"/>
              </w:rPr>
              <w:t>15h00-17h30</w:t>
            </w:r>
          </w:p>
        </w:tc>
        <w:tc>
          <w:tcPr>
            <w:tcW w:w="42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5DBCC649" w14:textId="77777777" w:rsidR="00313D6A" w:rsidRPr="00EB5D9E" w:rsidRDefault="00313D6A" w:rsidP="00EB5D9E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eastAsia="Times New Roman" w:hAnsi="Calibri Light" w:cs="Calibri Light"/>
                <w:b/>
              </w:rPr>
              <w:t xml:space="preserve">COMMUNICATIONS  </w:t>
            </w:r>
          </w:p>
          <w:p w14:paraId="2E0FC193" w14:textId="77777777" w:rsidR="00313D6A" w:rsidRDefault="00313D6A" w:rsidP="00EB5D9E">
            <w:pPr>
              <w:spacing w:after="131"/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hAnsi="Calibri Light" w:cs="Calibri Light"/>
              </w:rPr>
              <w:t xml:space="preserve">Présidence : </w:t>
            </w:r>
            <w:r w:rsidR="00DF1D48">
              <w:rPr>
                <w:rFonts w:ascii="Calibri Light" w:hAnsi="Calibri Light" w:cs="Calibri Light"/>
              </w:rPr>
              <w:t>Isabel Martínez</w:t>
            </w:r>
          </w:p>
          <w:p w14:paraId="2D820330" w14:textId="77777777" w:rsidR="00D1795B" w:rsidRPr="00EB5D9E" w:rsidRDefault="00D1795B" w:rsidP="00EB5D9E">
            <w:pPr>
              <w:spacing w:after="131"/>
              <w:jc w:val="both"/>
              <w:rPr>
                <w:rFonts w:ascii="Calibri Light" w:hAnsi="Calibri Light" w:cs="Calibri Light"/>
              </w:rPr>
            </w:pPr>
          </w:p>
          <w:p w14:paraId="6FC119A8" w14:textId="26F2C784" w:rsidR="00986EDC" w:rsidRPr="00EB5D9E" w:rsidRDefault="00313D6A" w:rsidP="00EB5D9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Calibri Light" w:hAnsi="Calibri Light" w:cs="Calibri Light"/>
              </w:rPr>
            </w:pPr>
            <w:r w:rsidRPr="00EB5D9E">
              <w:rPr>
                <w:rFonts w:ascii="Calibri Light" w:hAnsi="Calibri Light" w:cs="Calibri Light"/>
              </w:rPr>
              <w:t>LOMBARDERO CAPARROS, Alberto (</w:t>
            </w:r>
            <w:r w:rsidRPr="00EB5D9E">
              <w:rPr>
                <w:rFonts w:ascii="Calibri Light" w:hAnsi="Calibri Light" w:cs="Calibri Light"/>
                <w:i/>
              </w:rPr>
              <w:t>Centro de Enseñanza Superior Alberta Giménez, CESAG</w:t>
            </w:r>
            <w:r w:rsidRPr="00EB5D9E">
              <w:rPr>
                <w:rFonts w:ascii="Calibri Light" w:hAnsi="Calibri Light" w:cs="Calibri Light"/>
              </w:rPr>
              <w:t>)</w:t>
            </w:r>
            <w:r w:rsidR="00B439BD">
              <w:rPr>
                <w:rFonts w:ascii="Calibri Light" w:hAnsi="Calibri Light" w:cs="Calibri Light"/>
              </w:rPr>
              <w:t xml:space="preserve"> </w:t>
            </w:r>
            <w:r w:rsidRPr="00EB5D9E">
              <w:rPr>
                <w:rFonts w:ascii="Calibri Light" w:hAnsi="Calibri Light" w:cs="Calibri Light"/>
              </w:rPr>
              <w:t xml:space="preserve">: </w:t>
            </w:r>
            <w:r w:rsidR="00986EDC" w:rsidRPr="00EB5D9E">
              <w:rPr>
                <w:rFonts w:ascii="Calibri Light" w:hAnsi="Calibri Light" w:cs="Calibri Light"/>
              </w:rPr>
              <w:t xml:space="preserve">« </w:t>
            </w:r>
            <w:r w:rsidRPr="00EB5D9E">
              <w:rPr>
                <w:rFonts w:ascii="Calibri Light" w:hAnsi="Calibri Light" w:cs="Calibri Light"/>
              </w:rPr>
              <w:t>Retracing the direct method’s presence in Spain: supporters and opponents</w:t>
            </w:r>
            <w:r w:rsidR="00986EDC" w:rsidRPr="00EB5D9E">
              <w:t xml:space="preserve"> </w:t>
            </w:r>
            <w:r w:rsidR="00986EDC" w:rsidRPr="00EB5D9E">
              <w:rPr>
                <w:rFonts w:ascii="Calibri Light" w:hAnsi="Calibri Light" w:cs="Calibri Light"/>
              </w:rPr>
              <w:t>»</w:t>
            </w:r>
            <w:r w:rsidR="00B439BD">
              <w:rPr>
                <w:rFonts w:ascii="Calibri Light" w:eastAsia="Times New Roman" w:hAnsi="Calibri Light" w:cs="Calibri Light"/>
              </w:rPr>
              <w:t>.</w:t>
            </w:r>
          </w:p>
          <w:p w14:paraId="5E023E56" w14:textId="77777777" w:rsidR="00986EDC" w:rsidRPr="00EB5D9E" w:rsidRDefault="00313D6A" w:rsidP="00EB5D9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Calibri Light" w:hAnsi="Calibri Light" w:cs="Calibri Light"/>
                <w:lang w:val="fr-FR"/>
              </w:rPr>
            </w:pPr>
            <w:r w:rsidRPr="00EB5D9E">
              <w:rPr>
                <w:rFonts w:ascii="Calibri Light" w:hAnsi="Calibri Light" w:cs="Calibri Light"/>
                <w:lang w:val="fr-FR"/>
              </w:rPr>
              <w:t>MYTALOULIS, Konstantinos 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Université Ouverte Hellénique de Patras ; Diltec, Paris III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) : « </w:t>
            </w:r>
            <w:r w:rsidRPr="00EB5D9E">
              <w:rPr>
                <w:rFonts w:ascii="Calibri Light" w:hAnsi="Calibri Light" w:cs="Calibri Light"/>
                <w:lang w:val="fr-FR"/>
              </w:rPr>
              <w:t>La méthode directe à travers les manuels de français pour des anglophones dans la collection Kallianiotis de la Biblio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thèque Historique d’Andritsaina</w:t>
            </w:r>
            <w:r w:rsidR="00986EDC" w:rsidRPr="00EB5D9E">
              <w:rPr>
                <w:lang w:val="fr-FR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»</w:t>
            </w:r>
            <w:r w:rsidRPr="00EB5D9E">
              <w:rPr>
                <w:rFonts w:ascii="Calibri Light" w:hAnsi="Calibri Light" w:cs="Calibri Light"/>
                <w:lang w:val="fr-FR"/>
              </w:rPr>
              <w:t>.</w:t>
            </w:r>
            <w:r w:rsidRPr="00EB5D9E">
              <w:rPr>
                <w:rFonts w:ascii="Calibri Light" w:eastAsia="Times New Roman" w:hAnsi="Calibri Light" w:cs="Calibri Light"/>
                <w:lang w:val="fr-FR"/>
              </w:rPr>
              <w:t xml:space="preserve"> </w:t>
            </w:r>
          </w:p>
          <w:p w14:paraId="171E5045" w14:textId="541ECF8A" w:rsidR="00986EDC" w:rsidRPr="00EB5D9E" w:rsidRDefault="00313D6A" w:rsidP="00EB5D9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Calibri Light" w:hAnsi="Calibri Light" w:cs="Calibri Light"/>
                <w:lang w:val="fr-FR"/>
              </w:rPr>
            </w:pPr>
            <w:r w:rsidRPr="00C34C65">
              <w:rPr>
                <w:rFonts w:ascii="Calibri Light" w:hAnsi="Calibri Light" w:cs="Calibri Light"/>
                <w:lang w:val="fr-BE"/>
              </w:rPr>
              <w:t>PALOMO RUANO, Francisco de Asís (</w:t>
            </w:r>
            <w:r w:rsidRPr="00C34C65">
              <w:rPr>
                <w:rFonts w:ascii="Calibri Light" w:hAnsi="Calibri Light" w:cs="Calibri Light"/>
                <w:i/>
                <w:lang w:val="fr-BE"/>
              </w:rPr>
              <w:t>Universidad de Jaén</w:t>
            </w:r>
            <w:r w:rsidRPr="00C34C65">
              <w:rPr>
                <w:rFonts w:ascii="Calibri Light" w:hAnsi="Calibri Light" w:cs="Calibri Light"/>
                <w:lang w:val="fr-BE"/>
              </w:rPr>
              <w:t>)</w:t>
            </w:r>
            <w:r w:rsidR="00B439BD">
              <w:rPr>
                <w:rFonts w:ascii="Calibri Light" w:hAnsi="Calibri Light" w:cs="Calibri Light"/>
                <w:lang w:val="fr-BE"/>
              </w:rPr>
              <w:t xml:space="preserve"> </w:t>
            </w:r>
            <w:r w:rsidR="00B439BD" w:rsidRPr="00C34C65">
              <w:rPr>
                <w:rFonts w:ascii="Calibri Light" w:hAnsi="Calibri Light" w:cs="Calibri Light"/>
                <w:lang w:val="fr-BE"/>
              </w:rPr>
              <w:t>:</w:t>
            </w:r>
            <w:r w:rsidRPr="00C34C65">
              <w:rPr>
                <w:rFonts w:ascii="Calibri Light" w:hAnsi="Calibri Light" w:cs="Calibri Light"/>
                <w:lang w:val="fr-BE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« 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La méthode directe dans la formation des enseignants en FLE. De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l’université à l’école primaire</w:t>
            </w:r>
            <w:r w:rsidR="00986EDC" w:rsidRPr="00C34C65">
              <w:rPr>
                <w:lang w:val="fr-BE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»</w:t>
            </w:r>
            <w:r w:rsidRPr="00EB5D9E">
              <w:rPr>
                <w:rFonts w:ascii="Calibri Light" w:hAnsi="Calibri Light" w:cs="Calibri Light"/>
                <w:lang w:val="fr-FR"/>
              </w:rPr>
              <w:t>.</w:t>
            </w:r>
            <w:r w:rsidRPr="00EB5D9E">
              <w:rPr>
                <w:rFonts w:ascii="Calibri Light" w:eastAsia="Times New Roman" w:hAnsi="Calibri Light" w:cs="Calibri Light"/>
                <w:lang w:val="fr-FR"/>
              </w:rPr>
              <w:t xml:space="preserve"> </w:t>
            </w:r>
          </w:p>
          <w:p w14:paraId="00FA378B" w14:textId="77777777" w:rsidR="00313D6A" w:rsidRPr="00EB5D9E" w:rsidRDefault="00313D6A" w:rsidP="00EB5D9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Calibri Light" w:hAnsi="Calibri Light" w:cs="Calibri Light"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lang w:val="fr-FR"/>
              </w:rPr>
              <w:t>T</w:t>
            </w:r>
            <w:r w:rsidRPr="00EB5D9E">
              <w:rPr>
                <w:rFonts w:ascii="Calibri Light" w:hAnsi="Calibri Light" w:cs="Calibri Light"/>
                <w:lang w:val="fr-FR"/>
              </w:rPr>
              <w:t>AMUSSIN, Catherine (</w:t>
            </w:r>
            <w:r w:rsidRPr="00EB5D9E">
              <w:rPr>
                <w:rFonts w:ascii="Calibri Light" w:hAnsi="Calibri Light" w:cs="Calibri Light"/>
                <w:i/>
                <w:lang w:val="fr-FR"/>
              </w:rPr>
              <w:t>Université Calviniste Gáspár Károli – Budapest – Hongrie. Membre de l’équipe de recherche PLIDAM EA4514 – INALCO – Paris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 xml:space="preserve">) : « </w:t>
            </w:r>
            <w:r w:rsidRPr="00EB5D9E">
              <w:rPr>
                <w:rFonts w:ascii="Calibri Light" w:hAnsi="Calibri Light" w:cs="Calibri Light"/>
                <w:lang w:val="fr-FR"/>
              </w:rPr>
              <w:t>Trois grandes figures de la méthode directe en Hongrie : Sámuel Bras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sai, Gyula Theisz, Amália Arató</w:t>
            </w:r>
            <w:r w:rsidR="00986EDC" w:rsidRPr="00EB5D9E">
              <w:rPr>
                <w:lang w:val="fr-FR"/>
              </w:rPr>
              <w:t xml:space="preserve"> </w:t>
            </w:r>
            <w:r w:rsidR="00986EDC" w:rsidRPr="00EB5D9E">
              <w:rPr>
                <w:rFonts w:ascii="Calibri Light" w:hAnsi="Calibri Light" w:cs="Calibri Light"/>
                <w:lang w:val="fr-FR"/>
              </w:rPr>
              <w:t>»</w:t>
            </w:r>
            <w:r w:rsidRPr="00EB5D9E">
              <w:rPr>
                <w:rFonts w:ascii="Calibri Light" w:hAnsi="Calibri Light" w:cs="Calibri Light"/>
                <w:lang w:val="fr-FR"/>
              </w:rPr>
              <w:t xml:space="preserve">. </w:t>
            </w:r>
            <w:r w:rsidRPr="00EB5D9E">
              <w:rPr>
                <w:rFonts w:ascii="Calibri Light" w:eastAsia="Times New Roman" w:hAnsi="Calibri Light" w:cs="Calibri Light"/>
                <w:lang w:val="fr-FR"/>
              </w:rPr>
              <w:t xml:space="preserve"> </w:t>
            </w:r>
          </w:p>
          <w:p w14:paraId="1A31861F" w14:textId="77777777" w:rsidR="00986EDC" w:rsidRPr="00EB5D9E" w:rsidRDefault="00986EDC" w:rsidP="00EB5D9E">
            <w:pPr>
              <w:pStyle w:val="ListParagraph"/>
              <w:spacing w:after="117"/>
              <w:ind w:left="0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313D6A" w:rsidRPr="00A45379" w14:paraId="57B28E81" w14:textId="77777777" w:rsidTr="00986EDC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7CAAC" w:themeFill="accent2" w:themeFillTint="66"/>
          </w:tcPr>
          <w:p w14:paraId="20BAA24A" w14:textId="77777777" w:rsidR="00313D6A" w:rsidRPr="00EB5D9E" w:rsidRDefault="00313D6A" w:rsidP="00EB5D9E">
            <w:pPr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b/>
                <w:lang w:val="fr-FR"/>
              </w:rPr>
              <w:t>19h30. Promenade dans l’Albaycín</w:t>
            </w:r>
          </w:p>
          <w:p w14:paraId="32F0B73E" w14:textId="77777777" w:rsidR="00313D6A" w:rsidRPr="00EB5D9E" w:rsidRDefault="00313D6A" w:rsidP="00EB5D9E">
            <w:pPr>
              <w:jc w:val="both"/>
              <w:rPr>
                <w:rFonts w:ascii="Calibri Light" w:eastAsia="Times New Roman" w:hAnsi="Calibri Light" w:cs="Calibri Light"/>
                <w:b/>
                <w:lang w:val="fr-FR"/>
              </w:rPr>
            </w:pPr>
            <w:r w:rsidRPr="00EB5D9E">
              <w:rPr>
                <w:rFonts w:ascii="Calibri Light" w:eastAsia="Times New Roman" w:hAnsi="Calibri Light" w:cs="Calibri Light"/>
                <w:b/>
                <w:lang w:val="fr-FR"/>
              </w:rPr>
              <w:t>21h30. Dîner au Carmen de la Victoria</w:t>
            </w:r>
          </w:p>
        </w:tc>
      </w:tr>
    </w:tbl>
    <w:p w14:paraId="7811C18D" w14:textId="77777777" w:rsidR="00313D6A" w:rsidRPr="00EB5D9E" w:rsidRDefault="00313D6A">
      <w:pPr>
        <w:rPr>
          <w:rFonts w:ascii="Calibri Light" w:hAnsi="Calibri Light" w:cs="Calibri Light"/>
          <w:lang w:val="fr-FR"/>
        </w:rPr>
      </w:pPr>
    </w:p>
    <w:p w14:paraId="5C3B447E" w14:textId="77777777" w:rsidR="00313D6A" w:rsidRPr="00EB5D9E" w:rsidRDefault="00313D6A" w:rsidP="00F808BE">
      <w:pPr>
        <w:ind w:left="1416" w:hanging="1416"/>
        <w:rPr>
          <w:rFonts w:ascii="Calibri Light" w:hAnsi="Calibri Light" w:cs="Calibri Light"/>
          <w:lang w:val="fr-FR"/>
        </w:rPr>
      </w:pPr>
    </w:p>
    <w:sectPr w:rsidR="00313D6A" w:rsidRPr="00EB5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57"/>
    <w:multiLevelType w:val="hybridMultilevel"/>
    <w:tmpl w:val="E458C966"/>
    <w:lvl w:ilvl="0" w:tplc="C1F6AC2E">
      <w:start w:val="1"/>
      <w:numFmt w:val="decimal"/>
      <w:lvlText w:val="%1."/>
      <w:lvlJc w:val="left"/>
      <w:pPr>
        <w:ind w:left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6F9F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C87E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8E83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232D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25D1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C75C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6F11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A8F1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173434"/>
    <w:multiLevelType w:val="hybridMultilevel"/>
    <w:tmpl w:val="D6B69AF2"/>
    <w:lvl w:ilvl="0" w:tplc="063442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4598"/>
    <w:multiLevelType w:val="hybridMultilevel"/>
    <w:tmpl w:val="E458C966"/>
    <w:lvl w:ilvl="0" w:tplc="C1F6AC2E">
      <w:start w:val="1"/>
      <w:numFmt w:val="decimal"/>
      <w:lvlText w:val="%1."/>
      <w:lvlJc w:val="left"/>
      <w:pPr>
        <w:ind w:left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6F9F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C87E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8E83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232D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25D1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C75C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6F11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A8F1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FC27E4"/>
    <w:multiLevelType w:val="hybridMultilevel"/>
    <w:tmpl w:val="26224188"/>
    <w:lvl w:ilvl="0" w:tplc="48BE2A46">
      <w:start w:val="1"/>
      <w:numFmt w:val="decimal"/>
      <w:lvlText w:val="%1."/>
      <w:lvlJc w:val="left"/>
      <w:pPr>
        <w:ind w:left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E632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2DFA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EB79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C309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4E5C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8F4F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2EBF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A004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5664FC"/>
    <w:multiLevelType w:val="hybridMultilevel"/>
    <w:tmpl w:val="26224188"/>
    <w:lvl w:ilvl="0" w:tplc="48BE2A46">
      <w:start w:val="1"/>
      <w:numFmt w:val="decimal"/>
      <w:lvlText w:val="%1."/>
      <w:lvlJc w:val="left"/>
      <w:pPr>
        <w:ind w:left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E632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2DFA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EB79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C309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4E5C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8F4F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2EBF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A004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3E2EBD"/>
    <w:multiLevelType w:val="hybridMultilevel"/>
    <w:tmpl w:val="3FF2B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D143C"/>
    <w:multiLevelType w:val="hybridMultilevel"/>
    <w:tmpl w:val="CD0A9C64"/>
    <w:lvl w:ilvl="0" w:tplc="14A439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62DD7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04FA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4ADB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89B8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027C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277F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61E2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CD04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6708CA"/>
    <w:multiLevelType w:val="hybridMultilevel"/>
    <w:tmpl w:val="C7102CE8"/>
    <w:lvl w:ilvl="0" w:tplc="3E04A6D2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46C4E">
      <w:start w:val="1"/>
      <w:numFmt w:val="lowerLetter"/>
      <w:lvlText w:val="%2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C8E04">
      <w:start w:val="1"/>
      <w:numFmt w:val="lowerRoman"/>
      <w:lvlText w:val="%3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DEB0F4">
      <w:start w:val="1"/>
      <w:numFmt w:val="decimal"/>
      <w:lvlText w:val="%4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A4AA0">
      <w:start w:val="1"/>
      <w:numFmt w:val="lowerLetter"/>
      <w:lvlText w:val="%5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4A05C">
      <w:start w:val="1"/>
      <w:numFmt w:val="lowerRoman"/>
      <w:lvlText w:val="%6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E62FC0">
      <w:start w:val="1"/>
      <w:numFmt w:val="decimal"/>
      <w:lvlText w:val="%7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A8FF0">
      <w:start w:val="1"/>
      <w:numFmt w:val="lowerLetter"/>
      <w:lvlText w:val="%8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080B6">
      <w:start w:val="1"/>
      <w:numFmt w:val="lowerRoman"/>
      <w:lvlText w:val="%9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D13DE9"/>
    <w:multiLevelType w:val="hybridMultilevel"/>
    <w:tmpl w:val="E458C966"/>
    <w:lvl w:ilvl="0" w:tplc="C1F6AC2E">
      <w:start w:val="1"/>
      <w:numFmt w:val="decimal"/>
      <w:lvlText w:val="%1."/>
      <w:lvlJc w:val="left"/>
      <w:pPr>
        <w:ind w:left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6F9F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C87E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8E83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232D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25D1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C75C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6F11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A8F1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A"/>
    <w:rsid w:val="00022191"/>
    <w:rsid w:val="0014670C"/>
    <w:rsid w:val="001771C3"/>
    <w:rsid w:val="001D7D85"/>
    <w:rsid w:val="001E4741"/>
    <w:rsid w:val="00213500"/>
    <w:rsid w:val="002C2573"/>
    <w:rsid w:val="00313D6A"/>
    <w:rsid w:val="005D5301"/>
    <w:rsid w:val="006B703B"/>
    <w:rsid w:val="008041C8"/>
    <w:rsid w:val="00866C9C"/>
    <w:rsid w:val="00935B60"/>
    <w:rsid w:val="00986EDC"/>
    <w:rsid w:val="00A45379"/>
    <w:rsid w:val="00A70E1A"/>
    <w:rsid w:val="00B439BD"/>
    <w:rsid w:val="00BF0B79"/>
    <w:rsid w:val="00C26219"/>
    <w:rsid w:val="00C34C65"/>
    <w:rsid w:val="00CF5023"/>
    <w:rsid w:val="00D1795B"/>
    <w:rsid w:val="00D706E1"/>
    <w:rsid w:val="00DF1D48"/>
    <w:rsid w:val="00E65210"/>
    <w:rsid w:val="00EB5D9E"/>
    <w:rsid w:val="00F808BE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88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6A"/>
    <w:rPr>
      <w:rFonts w:ascii="Calibri" w:eastAsia="Calibri" w:hAnsi="Calibri" w:cs="Calibri"/>
      <w:color w:val="00000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13D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3D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9BD"/>
    <w:rPr>
      <w:rFonts w:ascii="Calibri" w:eastAsia="Calibri" w:hAnsi="Calibri" w:cs="Calibri"/>
      <w:color w:val="000000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9BD"/>
    <w:rPr>
      <w:rFonts w:ascii="Calibri" w:eastAsia="Calibri" w:hAnsi="Calibri" w:cs="Calibri"/>
      <w:b/>
      <w:bCs/>
      <w:color w:val="000000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D"/>
    <w:rPr>
      <w:rFonts w:ascii="Segoe UI" w:eastAsia="Calibri" w:hAnsi="Segoe UI" w:cs="Segoe UI"/>
      <w:color w:val="000000"/>
      <w:sz w:val="18"/>
      <w:szCs w:val="18"/>
      <w:lang w:eastAsia="es-ES"/>
    </w:rPr>
  </w:style>
  <w:style w:type="paragraph" w:styleId="Revision">
    <w:name w:val="Revision"/>
    <w:hidden/>
    <w:uiPriority w:val="99"/>
    <w:semiHidden/>
    <w:rsid w:val="00B439BD"/>
    <w:pPr>
      <w:spacing w:after="0" w:line="240" w:lineRule="auto"/>
    </w:pPr>
    <w:rPr>
      <w:rFonts w:ascii="Calibri" w:eastAsia="Calibri" w:hAnsi="Calibri" w:cs="Calibri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6A"/>
    <w:rPr>
      <w:rFonts w:ascii="Calibri" w:eastAsia="Calibri" w:hAnsi="Calibri" w:cs="Calibri"/>
      <w:color w:val="00000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13D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3D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9BD"/>
    <w:rPr>
      <w:rFonts w:ascii="Calibri" w:eastAsia="Calibri" w:hAnsi="Calibri" w:cs="Calibri"/>
      <w:color w:val="000000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9BD"/>
    <w:rPr>
      <w:rFonts w:ascii="Calibri" w:eastAsia="Calibri" w:hAnsi="Calibri" w:cs="Calibri"/>
      <w:b/>
      <w:bCs/>
      <w:color w:val="000000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D"/>
    <w:rPr>
      <w:rFonts w:ascii="Segoe UI" w:eastAsia="Calibri" w:hAnsi="Segoe UI" w:cs="Segoe UI"/>
      <w:color w:val="000000"/>
      <w:sz w:val="18"/>
      <w:szCs w:val="18"/>
      <w:lang w:eastAsia="es-ES"/>
    </w:rPr>
  </w:style>
  <w:style w:type="paragraph" w:styleId="Revision">
    <w:name w:val="Revision"/>
    <w:hidden/>
    <w:uiPriority w:val="99"/>
    <w:semiHidden/>
    <w:rsid w:val="00B439BD"/>
    <w:pPr>
      <w:spacing w:after="0" w:line="240" w:lineRule="auto"/>
    </w:pPr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3876</Characters>
  <Application>Microsoft Macintosh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hpire</dc:creator>
  <cp:lastModifiedBy>Richard Smith</cp:lastModifiedBy>
  <cp:revision>2</cp:revision>
  <cp:lastPrinted>2019-05-02T06:38:00Z</cp:lastPrinted>
  <dcterms:created xsi:type="dcterms:W3CDTF">2019-05-27T10:51:00Z</dcterms:created>
  <dcterms:modified xsi:type="dcterms:W3CDTF">2019-05-27T10:51:00Z</dcterms:modified>
</cp:coreProperties>
</file>